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93" w:type="dxa"/>
        <w:tblLayout w:type="fixed"/>
        <w:tblLook w:val="04A0" w:firstRow="1" w:lastRow="0" w:firstColumn="1" w:lastColumn="0" w:noHBand="0" w:noVBand="1"/>
      </w:tblPr>
      <w:tblGrid>
        <w:gridCol w:w="3220"/>
        <w:gridCol w:w="339"/>
        <w:gridCol w:w="353"/>
        <w:gridCol w:w="356"/>
        <w:gridCol w:w="344"/>
        <w:gridCol w:w="506"/>
        <w:gridCol w:w="1174"/>
        <w:gridCol w:w="386"/>
        <w:gridCol w:w="194"/>
        <w:gridCol w:w="373"/>
        <w:gridCol w:w="1067"/>
        <w:gridCol w:w="350"/>
        <w:gridCol w:w="1418"/>
      </w:tblGrid>
      <w:tr w:rsidR="004701B0" w:rsidRPr="004701B0" w:rsidTr="004C5F97">
        <w:trPr>
          <w:trHeight w:val="20"/>
        </w:trPr>
        <w:tc>
          <w:tcPr>
            <w:tcW w:w="10080" w:type="dxa"/>
            <w:gridSpan w:val="13"/>
            <w:tcBorders>
              <w:top w:val="nil"/>
              <w:left w:val="nil"/>
              <w:bottom w:val="nil"/>
              <w:right w:val="nil"/>
            </w:tcBorders>
            <w:shd w:val="clear" w:color="auto" w:fill="auto"/>
            <w:vAlign w:val="center"/>
            <w:hideMark/>
          </w:tcPr>
          <w:p w:rsidR="004701B0" w:rsidRPr="004701B0" w:rsidRDefault="004701B0" w:rsidP="004701B0">
            <w:pPr>
              <w:spacing w:after="0" w:line="240" w:lineRule="auto"/>
              <w:jc w:val="right"/>
              <w:rPr>
                <w:rFonts w:ascii="PT Astra Serif" w:eastAsia="Times New Roman" w:hAnsi="PT Astra Serif" w:cs="Arial"/>
                <w:sz w:val="24"/>
                <w:szCs w:val="24"/>
                <w:lang w:eastAsia="ru-RU"/>
              </w:rPr>
            </w:pPr>
            <w:r w:rsidRPr="004701B0">
              <w:rPr>
                <w:rFonts w:ascii="PT Astra Serif" w:eastAsia="Times New Roman" w:hAnsi="PT Astra Serif" w:cs="Arial"/>
                <w:sz w:val="24"/>
                <w:szCs w:val="24"/>
                <w:lang w:eastAsia="ru-RU"/>
              </w:rPr>
              <w:t>Приложение 15.1</w:t>
            </w:r>
          </w:p>
        </w:tc>
      </w:tr>
      <w:tr w:rsidR="004701B0" w:rsidRPr="004701B0" w:rsidTr="004C5F97">
        <w:trPr>
          <w:trHeight w:val="20"/>
        </w:trPr>
        <w:tc>
          <w:tcPr>
            <w:tcW w:w="10080" w:type="dxa"/>
            <w:gridSpan w:val="13"/>
            <w:tcBorders>
              <w:top w:val="nil"/>
              <w:left w:val="nil"/>
              <w:bottom w:val="nil"/>
              <w:right w:val="nil"/>
            </w:tcBorders>
            <w:shd w:val="clear" w:color="auto" w:fill="auto"/>
            <w:noWrap/>
            <w:vAlign w:val="center"/>
            <w:hideMark/>
          </w:tcPr>
          <w:p w:rsidR="004701B0" w:rsidRPr="004701B0" w:rsidRDefault="004701B0" w:rsidP="004701B0">
            <w:pPr>
              <w:spacing w:after="0" w:line="240" w:lineRule="auto"/>
              <w:jc w:val="right"/>
              <w:rPr>
                <w:rFonts w:ascii="PT Astra Serif" w:eastAsia="Times New Roman" w:hAnsi="PT Astra Serif" w:cs="Arial"/>
                <w:sz w:val="24"/>
                <w:szCs w:val="24"/>
                <w:lang w:eastAsia="ru-RU"/>
              </w:rPr>
            </w:pPr>
            <w:r w:rsidRPr="004701B0">
              <w:rPr>
                <w:rFonts w:ascii="PT Astra Serif" w:eastAsia="Times New Roman" w:hAnsi="PT Astra Serif" w:cs="Arial"/>
                <w:sz w:val="24"/>
                <w:szCs w:val="24"/>
                <w:lang w:eastAsia="ru-RU"/>
              </w:rPr>
              <w:t>к проекту Закона Томской области</w:t>
            </w:r>
          </w:p>
        </w:tc>
      </w:tr>
      <w:tr w:rsidR="004701B0" w:rsidRPr="004701B0" w:rsidTr="004C5F97">
        <w:trPr>
          <w:trHeight w:val="20"/>
        </w:trPr>
        <w:tc>
          <w:tcPr>
            <w:tcW w:w="10080" w:type="dxa"/>
            <w:gridSpan w:val="13"/>
            <w:tcBorders>
              <w:top w:val="nil"/>
              <w:left w:val="nil"/>
              <w:bottom w:val="nil"/>
              <w:right w:val="nil"/>
            </w:tcBorders>
            <w:shd w:val="clear" w:color="auto" w:fill="auto"/>
            <w:noWrap/>
            <w:vAlign w:val="center"/>
            <w:hideMark/>
          </w:tcPr>
          <w:p w:rsidR="004701B0" w:rsidRPr="004701B0" w:rsidRDefault="002C68A6" w:rsidP="004701B0">
            <w:pPr>
              <w:spacing w:after="0" w:line="240" w:lineRule="auto"/>
              <w:jc w:val="right"/>
              <w:rPr>
                <w:rFonts w:ascii="PT Astra Serif" w:eastAsia="Times New Roman" w:hAnsi="PT Astra Serif" w:cs="Arial"/>
                <w:sz w:val="24"/>
                <w:szCs w:val="24"/>
                <w:lang w:eastAsia="ru-RU"/>
              </w:rPr>
            </w:pPr>
            <w:r>
              <w:rPr>
                <w:rFonts w:ascii="PT Astra Serif" w:eastAsia="Times New Roman" w:hAnsi="PT Astra Serif" w:cs="Arial"/>
                <w:sz w:val="24"/>
                <w:szCs w:val="24"/>
                <w:lang w:eastAsia="ru-RU"/>
              </w:rPr>
              <w:t>«</w:t>
            </w:r>
            <w:r w:rsidR="004701B0" w:rsidRPr="004701B0">
              <w:rPr>
                <w:rFonts w:ascii="PT Astra Serif" w:eastAsia="Times New Roman" w:hAnsi="PT Astra Serif" w:cs="Arial"/>
                <w:sz w:val="24"/>
                <w:szCs w:val="24"/>
                <w:lang w:eastAsia="ru-RU"/>
              </w:rPr>
              <w:t>Об областном бюджете на 2026 год и</w:t>
            </w:r>
          </w:p>
        </w:tc>
      </w:tr>
      <w:tr w:rsidR="004701B0" w:rsidRPr="004701B0" w:rsidTr="004C5F97">
        <w:trPr>
          <w:trHeight w:val="20"/>
        </w:trPr>
        <w:tc>
          <w:tcPr>
            <w:tcW w:w="10080" w:type="dxa"/>
            <w:gridSpan w:val="13"/>
            <w:tcBorders>
              <w:top w:val="nil"/>
              <w:left w:val="nil"/>
              <w:bottom w:val="nil"/>
              <w:right w:val="nil"/>
            </w:tcBorders>
            <w:shd w:val="clear" w:color="auto" w:fill="auto"/>
            <w:noWrap/>
            <w:vAlign w:val="center"/>
            <w:hideMark/>
          </w:tcPr>
          <w:p w:rsidR="004701B0" w:rsidRPr="004701B0" w:rsidRDefault="004701B0" w:rsidP="004701B0">
            <w:pPr>
              <w:spacing w:after="0" w:line="240" w:lineRule="auto"/>
              <w:jc w:val="right"/>
              <w:rPr>
                <w:rFonts w:ascii="PT Astra Serif" w:eastAsia="Times New Roman" w:hAnsi="PT Astra Serif" w:cs="Arial"/>
                <w:sz w:val="24"/>
                <w:szCs w:val="24"/>
                <w:lang w:eastAsia="ru-RU"/>
              </w:rPr>
            </w:pPr>
            <w:r w:rsidRPr="004701B0">
              <w:rPr>
                <w:rFonts w:ascii="PT Astra Serif" w:eastAsia="Times New Roman" w:hAnsi="PT Astra Serif" w:cs="Arial"/>
                <w:sz w:val="24"/>
                <w:szCs w:val="24"/>
                <w:lang w:eastAsia="ru-RU"/>
              </w:rPr>
              <w:t>на пл</w:t>
            </w:r>
            <w:bookmarkStart w:id="0" w:name="_GoBack"/>
            <w:bookmarkEnd w:id="0"/>
            <w:r w:rsidRPr="004701B0">
              <w:rPr>
                <w:rFonts w:ascii="PT Astra Serif" w:eastAsia="Times New Roman" w:hAnsi="PT Astra Serif" w:cs="Arial"/>
                <w:sz w:val="24"/>
                <w:szCs w:val="24"/>
                <w:lang w:eastAsia="ru-RU"/>
              </w:rPr>
              <w:t>ановый период 2027 и 2028 годов</w:t>
            </w:r>
            <w:r w:rsidR="002C68A6">
              <w:rPr>
                <w:rFonts w:ascii="PT Astra Serif" w:eastAsia="Times New Roman" w:hAnsi="PT Astra Serif" w:cs="Arial"/>
                <w:sz w:val="24"/>
                <w:szCs w:val="24"/>
                <w:lang w:eastAsia="ru-RU"/>
              </w:rPr>
              <w:t>»</w:t>
            </w:r>
          </w:p>
        </w:tc>
      </w:tr>
      <w:tr w:rsidR="004701B0" w:rsidRPr="004701B0" w:rsidTr="00B72598">
        <w:trPr>
          <w:trHeight w:val="255"/>
        </w:trPr>
        <w:tc>
          <w:tcPr>
            <w:tcW w:w="3220" w:type="dxa"/>
            <w:tcBorders>
              <w:top w:val="nil"/>
              <w:left w:val="nil"/>
              <w:bottom w:val="nil"/>
              <w:right w:val="nil"/>
            </w:tcBorders>
            <w:shd w:val="clear" w:color="auto" w:fill="auto"/>
            <w:noWrap/>
            <w:vAlign w:val="bottom"/>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692" w:type="dxa"/>
            <w:gridSpan w:val="2"/>
            <w:tcBorders>
              <w:top w:val="nil"/>
              <w:left w:val="nil"/>
              <w:bottom w:val="nil"/>
              <w:right w:val="nil"/>
            </w:tcBorders>
            <w:shd w:val="clear" w:color="auto" w:fill="auto"/>
            <w:noWrap/>
            <w:vAlign w:val="bottom"/>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700" w:type="dxa"/>
            <w:gridSpan w:val="2"/>
            <w:tcBorders>
              <w:top w:val="nil"/>
              <w:left w:val="nil"/>
              <w:bottom w:val="nil"/>
              <w:right w:val="nil"/>
            </w:tcBorders>
            <w:shd w:val="clear" w:color="auto" w:fill="auto"/>
            <w:noWrap/>
            <w:vAlign w:val="bottom"/>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1680" w:type="dxa"/>
            <w:gridSpan w:val="2"/>
            <w:tcBorders>
              <w:top w:val="nil"/>
              <w:left w:val="nil"/>
              <w:bottom w:val="nil"/>
              <w:right w:val="nil"/>
            </w:tcBorders>
            <w:shd w:val="clear" w:color="auto" w:fill="auto"/>
            <w:noWrap/>
            <w:vAlign w:val="bottom"/>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580" w:type="dxa"/>
            <w:gridSpan w:val="2"/>
            <w:tcBorders>
              <w:top w:val="nil"/>
              <w:left w:val="nil"/>
              <w:bottom w:val="nil"/>
              <w:right w:val="nil"/>
            </w:tcBorders>
            <w:shd w:val="clear" w:color="auto" w:fill="auto"/>
            <w:noWrap/>
            <w:vAlign w:val="bottom"/>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1440" w:type="dxa"/>
            <w:gridSpan w:val="2"/>
            <w:tcBorders>
              <w:top w:val="nil"/>
              <w:left w:val="nil"/>
              <w:bottom w:val="nil"/>
              <w:right w:val="nil"/>
            </w:tcBorders>
            <w:shd w:val="clear" w:color="auto" w:fill="auto"/>
            <w:noWrap/>
            <w:vAlign w:val="bottom"/>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1768" w:type="dxa"/>
            <w:gridSpan w:val="2"/>
            <w:tcBorders>
              <w:top w:val="nil"/>
              <w:left w:val="nil"/>
              <w:bottom w:val="nil"/>
              <w:right w:val="nil"/>
            </w:tcBorders>
            <w:shd w:val="clear" w:color="auto" w:fill="auto"/>
            <w:noWrap/>
            <w:vAlign w:val="bottom"/>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r>
      <w:tr w:rsidR="004701B0" w:rsidRPr="004701B0" w:rsidTr="00B72598">
        <w:trPr>
          <w:trHeight w:val="330"/>
        </w:trPr>
        <w:tc>
          <w:tcPr>
            <w:tcW w:w="10080" w:type="dxa"/>
            <w:gridSpan w:val="13"/>
            <w:tcBorders>
              <w:top w:val="nil"/>
              <w:left w:val="nil"/>
              <w:bottom w:val="nil"/>
              <w:right w:val="nil"/>
            </w:tcBorders>
            <w:shd w:val="clear" w:color="auto" w:fill="auto"/>
            <w:vAlign w:val="center"/>
            <w:hideMark/>
          </w:tcPr>
          <w:p w:rsidR="004701B0" w:rsidRPr="004701B0" w:rsidRDefault="004701B0" w:rsidP="004701B0">
            <w:pPr>
              <w:spacing w:after="0" w:line="240" w:lineRule="auto"/>
              <w:jc w:val="center"/>
              <w:rPr>
                <w:rFonts w:ascii="PT Astra Serif" w:eastAsia="Times New Roman" w:hAnsi="PT Astra Serif" w:cs="Arial"/>
                <w:b/>
                <w:bCs/>
                <w:sz w:val="26"/>
                <w:szCs w:val="26"/>
                <w:lang w:eastAsia="ru-RU"/>
              </w:rPr>
            </w:pPr>
            <w:r w:rsidRPr="004701B0">
              <w:rPr>
                <w:rFonts w:ascii="PT Astra Serif" w:eastAsia="Times New Roman" w:hAnsi="PT Astra Serif" w:cs="Arial"/>
                <w:b/>
                <w:bCs/>
                <w:sz w:val="26"/>
                <w:szCs w:val="26"/>
                <w:lang w:eastAsia="ru-RU"/>
              </w:rPr>
              <w:t xml:space="preserve">Ведомственная структура расходов областного бюджета </w:t>
            </w:r>
          </w:p>
        </w:tc>
      </w:tr>
      <w:tr w:rsidR="004701B0" w:rsidRPr="004701B0" w:rsidTr="00B72598">
        <w:trPr>
          <w:trHeight w:val="330"/>
        </w:trPr>
        <w:tc>
          <w:tcPr>
            <w:tcW w:w="10080" w:type="dxa"/>
            <w:gridSpan w:val="13"/>
            <w:tcBorders>
              <w:top w:val="nil"/>
              <w:left w:val="nil"/>
              <w:bottom w:val="nil"/>
              <w:right w:val="nil"/>
            </w:tcBorders>
            <w:shd w:val="clear" w:color="auto" w:fill="auto"/>
            <w:vAlign w:val="center"/>
            <w:hideMark/>
          </w:tcPr>
          <w:p w:rsidR="004701B0" w:rsidRPr="004701B0" w:rsidRDefault="004701B0" w:rsidP="004701B0">
            <w:pPr>
              <w:spacing w:after="0" w:line="240" w:lineRule="auto"/>
              <w:jc w:val="center"/>
              <w:rPr>
                <w:rFonts w:ascii="PT Astra Serif" w:eastAsia="Times New Roman" w:hAnsi="PT Astra Serif" w:cs="Arial"/>
                <w:b/>
                <w:bCs/>
                <w:sz w:val="26"/>
                <w:szCs w:val="26"/>
                <w:lang w:eastAsia="ru-RU"/>
              </w:rPr>
            </w:pPr>
            <w:r w:rsidRPr="004701B0">
              <w:rPr>
                <w:rFonts w:ascii="PT Astra Serif" w:eastAsia="Times New Roman" w:hAnsi="PT Astra Serif" w:cs="Arial"/>
                <w:b/>
                <w:bCs/>
                <w:sz w:val="26"/>
                <w:szCs w:val="26"/>
                <w:lang w:eastAsia="ru-RU"/>
              </w:rPr>
              <w:t>на плановый период 2027 и 2028 годов</w:t>
            </w:r>
          </w:p>
        </w:tc>
      </w:tr>
      <w:tr w:rsidR="004701B0" w:rsidRPr="004701B0" w:rsidTr="00B72598">
        <w:trPr>
          <w:trHeight w:val="255"/>
        </w:trPr>
        <w:tc>
          <w:tcPr>
            <w:tcW w:w="10080" w:type="dxa"/>
            <w:gridSpan w:val="13"/>
            <w:tcBorders>
              <w:top w:val="nil"/>
              <w:left w:val="nil"/>
              <w:bottom w:val="nil"/>
              <w:right w:val="nil"/>
            </w:tcBorders>
            <w:shd w:val="clear" w:color="auto" w:fill="auto"/>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r>
      <w:tr w:rsidR="004701B0" w:rsidRPr="004701B0" w:rsidTr="004B27F9">
        <w:trPr>
          <w:trHeight w:val="315"/>
        </w:trPr>
        <w:tc>
          <w:tcPr>
            <w:tcW w:w="3559" w:type="dxa"/>
            <w:gridSpan w:val="2"/>
            <w:tcBorders>
              <w:top w:val="nil"/>
              <w:left w:val="nil"/>
              <w:bottom w:val="nil"/>
              <w:right w:val="nil"/>
            </w:tcBorders>
            <w:shd w:val="clear" w:color="auto" w:fill="auto"/>
            <w:noWrap/>
            <w:vAlign w:val="center"/>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709" w:type="dxa"/>
            <w:gridSpan w:val="2"/>
            <w:tcBorders>
              <w:top w:val="nil"/>
              <w:left w:val="nil"/>
              <w:bottom w:val="nil"/>
              <w:right w:val="nil"/>
            </w:tcBorders>
            <w:shd w:val="clear" w:color="auto" w:fill="auto"/>
            <w:noWrap/>
            <w:vAlign w:val="center"/>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850" w:type="dxa"/>
            <w:gridSpan w:val="2"/>
            <w:tcBorders>
              <w:top w:val="nil"/>
              <w:left w:val="nil"/>
              <w:bottom w:val="nil"/>
              <w:right w:val="nil"/>
            </w:tcBorders>
            <w:shd w:val="clear" w:color="auto" w:fill="auto"/>
            <w:noWrap/>
            <w:vAlign w:val="center"/>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1560" w:type="dxa"/>
            <w:gridSpan w:val="2"/>
            <w:tcBorders>
              <w:top w:val="nil"/>
              <w:left w:val="nil"/>
              <w:bottom w:val="nil"/>
              <w:right w:val="nil"/>
            </w:tcBorders>
            <w:shd w:val="clear" w:color="auto" w:fill="auto"/>
            <w:noWrap/>
            <w:vAlign w:val="center"/>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567" w:type="dxa"/>
            <w:gridSpan w:val="2"/>
            <w:tcBorders>
              <w:top w:val="nil"/>
              <w:left w:val="nil"/>
              <w:bottom w:val="nil"/>
              <w:right w:val="nil"/>
            </w:tcBorders>
            <w:shd w:val="clear" w:color="auto" w:fill="auto"/>
            <w:noWrap/>
            <w:vAlign w:val="center"/>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1067" w:type="dxa"/>
            <w:tcBorders>
              <w:top w:val="nil"/>
              <w:left w:val="nil"/>
              <w:bottom w:val="nil"/>
              <w:right w:val="nil"/>
            </w:tcBorders>
            <w:shd w:val="clear" w:color="auto" w:fill="auto"/>
            <w:noWrap/>
            <w:vAlign w:val="center"/>
            <w:hideMark/>
          </w:tcPr>
          <w:p w:rsidR="004701B0" w:rsidRPr="004701B0" w:rsidRDefault="004701B0" w:rsidP="004701B0">
            <w:pPr>
              <w:spacing w:after="0" w:line="240" w:lineRule="auto"/>
              <w:jc w:val="right"/>
              <w:rPr>
                <w:rFonts w:ascii="PT Astra Serif" w:eastAsia="Times New Roman" w:hAnsi="PT Astra Serif" w:cs="Arial"/>
                <w:sz w:val="20"/>
                <w:szCs w:val="20"/>
                <w:lang w:eastAsia="ru-RU"/>
              </w:rPr>
            </w:pPr>
          </w:p>
        </w:tc>
        <w:tc>
          <w:tcPr>
            <w:tcW w:w="1768" w:type="dxa"/>
            <w:gridSpan w:val="2"/>
            <w:tcBorders>
              <w:top w:val="nil"/>
              <w:left w:val="nil"/>
              <w:bottom w:val="nil"/>
              <w:right w:val="nil"/>
            </w:tcBorders>
            <w:shd w:val="clear" w:color="auto" w:fill="auto"/>
            <w:noWrap/>
            <w:vAlign w:val="center"/>
            <w:hideMark/>
          </w:tcPr>
          <w:p w:rsidR="004701B0" w:rsidRPr="004701B0" w:rsidRDefault="004701B0" w:rsidP="004701B0">
            <w:pPr>
              <w:spacing w:after="0" w:line="240" w:lineRule="auto"/>
              <w:jc w:val="right"/>
              <w:rPr>
                <w:rFonts w:ascii="PT Astra Serif" w:eastAsia="Times New Roman" w:hAnsi="PT Astra Serif" w:cs="Arial"/>
                <w:sz w:val="24"/>
                <w:szCs w:val="24"/>
                <w:lang w:eastAsia="ru-RU"/>
              </w:rPr>
            </w:pPr>
            <w:r w:rsidRPr="004701B0">
              <w:rPr>
                <w:rFonts w:ascii="PT Astra Serif" w:eastAsia="Times New Roman" w:hAnsi="PT Astra Serif" w:cs="Arial"/>
                <w:sz w:val="24"/>
                <w:szCs w:val="24"/>
                <w:lang w:eastAsia="ru-RU"/>
              </w:rPr>
              <w:t>тыс. рублей</w:t>
            </w:r>
          </w:p>
        </w:tc>
      </w:tr>
      <w:tr w:rsidR="004701B0" w:rsidRPr="004701B0" w:rsidTr="004B27F9">
        <w:trPr>
          <w:trHeight w:val="255"/>
        </w:trPr>
        <w:tc>
          <w:tcPr>
            <w:tcW w:w="3559" w:type="dxa"/>
            <w:gridSpan w:val="2"/>
            <w:vMerge w:val="restart"/>
            <w:tcBorders>
              <w:top w:val="single" w:sz="4" w:space="0" w:color="auto"/>
              <w:left w:val="single" w:sz="4" w:space="0" w:color="auto"/>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Наименование показателей </w:t>
            </w:r>
          </w:p>
        </w:tc>
        <w:tc>
          <w:tcPr>
            <w:tcW w:w="709" w:type="dxa"/>
            <w:gridSpan w:val="2"/>
            <w:vMerge w:val="restart"/>
            <w:tcBorders>
              <w:top w:val="single" w:sz="4" w:space="0" w:color="auto"/>
              <w:left w:val="single" w:sz="4" w:space="0" w:color="595959"/>
              <w:bottom w:val="single" w:sz="4" w:space="0" w:color="595959"/>
              <w:right w:val="single" w:sz="4" w:space="0" w:color="595959"/>
            </w:tcBorders>
            <w:shd w:val="clear" w:color="000000" w:fill="FFFFFF"/>
            <w:vAlign w:val="center"/>
            <w:hideMark/>
          </w:tcPr>
          <w:p w:rsidR="004701B0" w:rsidRPr="004701B0" w:rsidRDefault="004701B0" w:rsidP="004701B0">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ГРБС</w:t>
            </w:r>
          </w:p>
        </w:tc>
        <w:tc>
          <w:tcPr>
            <w:tcW w:w="850" w:type="dxa"/>
            <w:gridSpan w:val="2"/>
            <w:vMerge w:val="restart"/>
            <w:tcBorders>
              <w:top w:val="single" w:sz="4" w:space="0" w:color="auto"/>
              <w:left w:val="single" w:sz="4" w:space="0" w:color="595959"/>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rPr>
                <w:rFonts w:ascii="PT Astra Serif" w:eastAsia="Times New Roman" w:hAnsi="PT Astra Serif" w:cs="Arial"/>
                <w:sz w:val="20"/>
                <w:szCs w:val="20"/>
                <w:lang w:eastAsia="ru-RU"/>
              </w:rPr>
            </w:pPr>
            <w:proofErr w:type="spellStart"/>
            <w:r w:rsidRPr="004701B0">
              <w:rPr>
                <w:rFonts w:ascii="PT Astra Serif" w:eastAsia="Times New Roman" w:hAnsi="PT Astra Serif" w:cs="Arial"/>
                <w:sz w:val="20"/>
                <w:szCs w:val="20"/>
                <w:lang w:eastAsia="ru-RU"/>
              </w:rPr>
              <w:t>РзПр</w:t>
            </w:r>
            <w:proofErr w:type="spellEnd"/>
          </w:p>
        </w:tc>
        <w:tc>
          <w:tcPr>
            <w:tcW w:w="1560" w:type="dxa"/>
            <w:gridSpan w:val="2"/>
            <w:vMerge w:val="restart"/>
            <w:tcBorders>
              <w:top w:val="single" w:sz="4" w:space="0" w:color="auto"/>
              <w:left w:val="single" w:sz="4" w:space="0" w:color="595959"/>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ЦСР</w:t>
            </w:r>
          </w:p>
        </w:tc>
        <w:tc>
          <w:tcPr>
            <w:tcW w:w="567" w:type="dxa"/>
            <w:gridSpan w:val="2"/>
            <w:vMerge w:val="restart"/>
            <w:tcBorders>
              <w:top w:val="single" w:sz="4" w:space="0" w:color="auto"/>
              <w:left w:val="single" w:sz="4" w:space="0" w:color="595959"/>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ВР</w:t>
            </w:r>
          </w:p>
        </w:tc>
        <w:tc>
          <w:tcPr>
            <w:tcW w:w="2835" w:type="dxa"/>
            <w:gridSpan w:val="3"/>
            <w:tcBorders>
              <w:top w:val="single" w:sz="4" w:space="0" w:color="auto"/>
              <w:left w:val="nil"/>
              <w:bottom w:val="single" w:sz="4" w:space="0" w:color="595959"/>
              <w:right w:val="single" w:sz="4" w:space="0" w:color="000000"/>
            </w:tcBorders>
            <w:shd w:val="clear" w:color="auto" w:fill="auto"/>
            <w:noWrap/>
            <w:vAlign w:val="center"/>
            <w:hideMark/>
          </w:tcPr>
          <w:p w:rsidR="004701B0" w:rsidRPr="004701B0" w:rsidRDefault="004701B0" w:rsidP="004701B0">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Сумма </w:t>
            </w:r>
          </w:p>
        </w:tc>
      </w:tr>
      <w:tr w:rsidR="004701B0" w:rsidRPr="004701B0" w:rsidTr="004B27F9">
        <w:trPr>
          <w:trHeight w:val="255"/>
        </w:trPr>
        <w:tc>
          <w:tcPr>
            <w:tcW w:w="3559" w:type="dxa"/>
            <w:gridSpan w:val="2"/>
            <w:vMerge/>
            <w:tcBorders>
              <w:top w:val="single" w:sz="4" w:space="0" w:color="auto"/>
              <w:left w:val="single" w:sz="4" w:space="0" w:color="auto"/>
              <w:bottom w:val="single" w:sz="4" w:space="0" w:color="595959"/>
              <w:right w:val="single" w:sz="4" w:space="0" w:color="595959"/>
            </w:tcBorders>
            <w:vAlign w:val="center"/>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709" w:type="dxa"/>
            <w:gridSpan w:val="2"/>
            <w:vMerge/>
            <w:tcBorders>
              <w:top w:val="single" w:sz="4" w:space="0" w:color="auto"/>
              <w:left w:val="single" w:sz="4" w:space="0" w:color="595959"/>
              <w:bottom w:val="single" w:sz="4" w:space="0" w:color="595959"/>
              <w:right w:val="single" w:sz="4" w:space="0" w:color="595959"/>
            </w:tcBorders>
            <w:vAlign w:val="center"/>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850" w:type="dxa"/>
            <w:gridSpan w:val="2"/>
            <w:vMerge/>
            <w:tcBorders>
              <w:top w:val="single" w:sz="4" w:space="0" w:color="auto"/>
              <w:left w:val="single" w:sz="4" w:space="0" w:color="595959"/>
              <w:bottom w:val="single" w:sz="4" w:space="0" w:color="595959"/>
              <w:right w:val="single" w:sz="4" w:space="0" w:color="595959"/>
            </w:tcBorders>
            <w:vAlign w:val="center"/>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1560" w:type="dxa"/>
            <w:gridSpan w:val="2"/>
            <w:vMerge/>
            <w:tcBorders>
              <w:top w:val="single" w:sz="4" w:space="0" w:color="auto"/>
              <w:left w:val="single" w:sz="4" w:space="0" w:color="595959"/>
              <w:bottom w:val="single" w:sz="4" w:space="0" w:color="595959"/>
              <w:right w:val="single" w:sz="4" w:space="0" w:color="595959"/>
            </w:tcBorders>
            <w:vAlign w:val="center"/>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567" w:type="dxa"/>
            <w:gridSpan w:val="2"/>
            <w:vMerge/>
            <w:tcBorders>
              <w:top w:val="single" w:sz="4" w:space="0" w:color="auto"/>
              <w:left w:val="single" w:sz="4" w:space="0" w:color="595959"/>
              <w:bottom w:val="single" w:sz="4" w:space="0" w:color="595959"/>
              <w:right w:val="single" w:sz="4" w:space="0" w:color="595959"/>
            </w:tcBorders>
            <w:vAlign w:val="center"/>
            <w:hideMark/>
          </w:tcPr>
          <w:p w:rsidR="004701B0" w:rsidRPr="004701B0" w:rsidRDefault="004701B0" w:rsidP="004701B0">
            <w:pPr>
              <w:spacing w:after="0" w:line="240" w:lineRule="auto"/>
              <w:rPr>
                <w:rFonts w:ascii="PT Astra Serif" w:eastAsia="Times New Roman" w:hAnsi="PT Astra Serif" w:cs="Arial"/>
                <w:sz w:val="20"/>
                <w:szCs w:val="20"/>
                <w:lang w:eastAsia="ru-RU"/>
              </w:rPr>
            </w:pPr>
          </w:p>
        </w:tc>
        <w:tc>
          <w:tcPr>
            <w:tcW w:w="1417" w:type="dxa"/>
            <w:gridSpan w:val="2"/>
            <w:tcBorders>
              <w:top w:val="nil"/>
              <w:left w:val="nil"/>
              <w:bottom w:val="single" w:sz="4" w:space="0" w:color="595959"/>
              <w:right w:val="single" w:sz="4" w:space="0" w:color="595959"/>
            </w:tcBorders>
            <w:shd w:val="clear" w:color="auto" w:fill="auto"/>
            <w:noWrap/>
            <w:vAlign w:val="center"/>
            <w:hideMark/>
          </w:tcPr>
          <w:p w:rsidR="004701B0" w:rsidRPr="004701B0" w:rsidRDefault="004701B0" w:rsidP="004701B0">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2027 год</w:t>
            </w:r>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2028 год</w:t>
            </w:r>
          </w:p>
        </w:tc>
      </w:tr>
      <w:tr w:rsidR="004701B0" w:rsidRPr="004701B0" w:rsidTr="004B27F9">
        <w:trPr>
          <w:trHeight w:val="255"/>
        </w:trPr>
        <w:tc>
          <w:tcPr>
            <w:tcW w:w="3559" w:type="dxa"/>
            <w:gridSpan w:val="2"/>
            <w:tcBorders>
              <w:top w:val="nil"/>
              <w:left w:val="single" w:sz="4" w:space="0" w:color="auto"/>
              <w:bottom w:val="single" w:sz="4" w:space="0" w:color="595959"/>
              <w:right w:val="single" w:sz="4" w:space="0" w:color="595959"/>
            </w:tcBorders>
            <w:shd w:val="clear" w:color="auto" w:fill="auto"/>
            <w:noWrap/>
            <w:vAlign w:val="bottom"/>
            <w:hideMark/>
          </w:tcPr>
          <w:p w:rsidR="004701B0" w:rsidRPr="004701B0" w:rsidRDefault="004701B0" w:rsidP="004701B0">
            <w:pPr>
              <w:spacing w:after="0" w:line="240" w:lineRule="auto"/>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ВСЕГО:</w:t>
            </w:r>
          </w:p>
        </w:tc>
        <w:tc>
          <w:tcPr>
            <w:tcW w:w="709" w:type="dxa"/>
            <w:gridSpan w:val="2"/>
            <w:tcBorders>
              <w:top w:val="nil"/>
              <w:left w:val="nil"/>
              <w:bottom w:val="single" w:sz="4" w:space="0" w:color="595959"/>
              <w:right w:val="single" w:sz="4" w:space="0" w:color="595959"/>
            </w:tcBorders>
            <w:shd w:val="clear" w:color="auto" w:fill="auto"/>
            <w:noWrap/>
            <w:vAlign w:val="bottom"/>
            <w:hideMark/>
          </w:tcPr>
          <w:p w:rsidR="004701B0" w:rsidRPr="004701B0" w:rsidRDefault="004701B0"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850" w:type="dxa"/>
            <w:gridSpan w:val="2"/>
            <w:tcBorders>
              <w:top w:val="nil"/>
              <w:left w:val="nil"/>
              <w:bottom w:val="single" w:sz="4" w:space="0" w:color="595959"/>
              <w:right w:val="single" w:sz="4" w:space="0" w:color="595959"/>
            </w:tcBorders>
            <w:shd w:val="clear" w:color="auto" w:fill="auto"/>
            <w:noWrap/>
            <w:vAlign w:val="bottom"/>
            <w:hideMark/>
          </w:tcPr>
          <w:p w:rsidR="004701B0" w:rsidRPr="004701B0" w:rsidRDefault="004701B0"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gridSpan w:val="2"/>
            <w:tcBorders>
              <w:top w:val="nil"/>
              <w:left w:val="nil"/>
              <w:bottom w:val="single" w:sz="4" w:space="0" w:color="595959"/>
              <w:right w:val="single" w:sz="4" w:space="0" w:color="595959"/>
            </w:tcBorders>
            <w:shd w:val="clear" w:color="auto" w:fill="auto"/>
            <w:noWrap/>
            <w:vAlign w:val="bottom"/>
            <w:hideMark/>
          </w:tcPr>
          <w:p w:rsidR="004701B0" w:rsidRPr="004701B0" w:rsidRDefault="004701B0"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gridSpan w:val="2"/>
            <w:tcBorders>
              <w:top w:val="nil"/>
              <w:left w:val="nil"/>
              <w:bottom w:val="single" w:sz="4" w:space="0" w:color="595959"/>
              <w:right w:val="single" w:sz="4" w:space="0" w:color="595959"/>
            </w:tcBorders>
            <w:shd w:val="clear" w:color="auto" w:fill="auto"/>
            <w:noWrap/>
            <w:vAlign w:val="bottom"/>
            <w:hideMark/>
          </w:tcPr>
          <w:p w:rsidR="004701B0" w:rsidRPr="004701B0" w:rsidRDefault="004701B0"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gridSpan w:val="2"/>
            <w:tcBorders>
              <w:top w:val="nil"/>
              <w:left w:val="nil"/>
              <w:bottom w:val="single" w:sz="4" w:space="0" w:color="595959"/>
              <w:right w:val="single" w:sz="4" w:space="0" w:color="595959"/>
            </w:tcBorders>
            <w:shd w:val="clear" w:color="auto" w:fill="auto"/>
            <w:noWrap/>
            <w:vAlign w:val="bottom"/>
            <w:hideMark/>
          </w:tcPr>
          <w:p w:rsidR="004701B0" w:rsidRPr="004701B0" w:rsidRDefault="004701B0"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119 586 358,9</w:t>
            </w:r>
          </w:p>
        </w:tc>
        <w:tc>
          <w:tcPr>
            <w:tcW w:w="1418" w:type="dxa"/>
            <w:tcBorders>
              <w:top w:val="nil"/>
              <w:left w:val="nil"/>
              <w:bottom w:val="single" w:sz="4" w:space="0" w:color="595959"/>
              <w:right w:val="single" w:sz="4" w:space="0" w:color="auto"/>
            </w:tcBorders>
            <w:shd w:val="clear" w:color="auto" w:fill="auto"/>
            <w:noWrap/>
            <w:vAlign w:val="bottom"/>
            <w:hideMark/>
          </w:tcPr>
          <w:p w:rsidR="004701B0" w:rsidRPr="004701B0" w:rsidRDefault="004701B0"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122 916 644,9</w:t>
            </w:r>
          </w:p>
        </w:tc>
      </w:tr>
      <w:tr w:rsidR="004701B0" w:rsidRPr="004701B0" w:rsidTr="004B27F9">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4701B0" w:rsidRPr="004701B0" w:rsidRDefault="004701B0"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по управлению государственной собственностью Томской области</w:t>
            </w:r>
          </w:p>
        </w:tc>
        <w:tc>
          <w:tcPr>
            <w:tcW w:w="709"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801</w:t>
            </w:r>
          </w:p>
        </w:tc>
        <w:tc>
          <w:tcPr>
            <w:tcW w:w="85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170 094,0</w:t>
            </w:r>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170 094,0</w:t>
            </w:r>
          </w:p>
        </w:tc>
      </w:tr>
      <w:tr w:rsidR="004701B0" w:rsidRPr="004701B0" w:rsidTr="004B27F9">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4701B0" w:rsidRPr="004701B0" w:rsidRDefault="004701B0"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167 200,0</w:t>
            </w:r>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167 200,0</w:t>
            </w:r>
          </w:p>
        </w:tc>
      </w:tr>
      <w:tr w:rsidR="004701B0" w:rsidRPr="004701B0" w:rsidTr="004B27F9">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4701B0" w:rsidRPr="004701B0" w:rsidRDefault="004701B0"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167 200,0</w:t>
            </w:r>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167 200,0</w:t>
            </w:r>
          </w:p>
        </w:tc>
      </w:tr>
      <w:tr w:rsidR="004701B0" w:rsidRPr="004701B0" w:rsidTr="004B27F9">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4701B0" w:rsidRPr="004701B0" w:rsidRDefault="004701B0"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sidR="002C68A6">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государственным имуществом Томской области</w:t>
            </w:r>
            <w:r w:rsidR="002C68A6">
              <w:rPr>
                <w:rFonts w:ascii="PT Astra Serif" w:eastAsia="Times New Roman" w:hAnsi="PT Astra Serif" w:cs="Arial"/>
                <w:sz w:val="20"/>
                <w:szCs w:val="20"/>
                <w:lang w:eastAsia="ru-RU"/>
              </w:rPr>
              <w:t>»</w:t>
            </w:r>
          </w:p>
        </w:tc>
        <w:tc>
          <w:tcPr>
            <w:tcW w:w="709"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2200000000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167 200,0</w:t>
            </w:r>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167 200,0</w:t>
            </w:r>
          </w:p>
        </w:tc>
      </w:tr>
      <w:tr w:rsidR="004701B0" w:rsidRPr="004701B0" w:rsidTr="004B27F9">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4701B0" w:rsidRPr="004701B0" w:rsidRDefault="004701B0"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sidR="002C68A6">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Рациональное использование государственного имущества Томской области</w:t>
            </w:r>
            <w:r w:rsidR="002C68A6">
              <w:rPr>
                <w:rFonts w:ascii="PT Astra Serif" w:eastAsia="Times New Roman" w:hAnsi="PT Astra Serif" w:cs="Arial"/>
                <w:sz w:val="20"/>
                <w:szCs w:val="20"/>
                <w:lang w:eastAsia="ru-RU"/>
              </w:rPr>
              <w:t>»</w:t>
            </w:r>
          </w:p>
        </w:tc>
        <w:tc>
          <w:tcPr>
            <w:tcW w:w="709"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2246000000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76 503,8</w:t>
            </w:r>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76 503,8</w:t>
            </w:r>
          </w:p>
        </w:tc>
      </w:tr>
      <w:tr w:rsidR="004701B0" w:rsidRPr="004701B0" w:rsidTr="004B27F9">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4701B0" w:rsidRPr="004701B0" w:rsidRDefault="004701B0" w:rsidP="0065160C">
            <w:pPr>
              <w:spacing w:after="0" w:line="240" w:lineRule="auto"/>
              <w:jc w:val="both"/>
              <w:outlineLvl w:val="5"/>
              <w:rPr>
                <w:rFonts w:ascii="PT Astra Serif" w:eastAsia="Times New Roman" w:hAnsi="PT Astra Serif" w:cs="Arial"/>
                <w:sz w:val="20"/>
                <w:szCs w:val="20"/>
                <w:lang w:eastAsia="ru-RU"/>
              </w:rPr>
            </w:pPr>
            <w:bookmarkStart w:id="1" w:name="RANGE!A18"/>
            <w:r w:rsidRPr="004701B0">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bookmarkEnd w:id="1"/>
          </w:p>
        </w:tc>
        <w:tc>
          <w:tcPr>
            <w:tcW w:w="709"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2246000140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right"/>
              <w:outlineLvl w:val="5"/>
              <w:rPr>
                <w:rFonts w:ascii="PT Astra Serif" w:eastAsia="Times New Roman" w:hAnsi="PT Astra Serif" w:cs="Arial"/>
                <w:sz w:val="20"/>
                <w:szCs w:val="20"/>
                <w:lang w:eastAsia="ru-RU"/>
              </w:rPr>
            </w:pPr>
            <w:bookmarkStart w:id="2" w:name="RANGE!F18"/>
            <w:r w:rsidRPr="004701B0">
              <w:rPr>
                <w:rFonts w:ascii="PT Astra Serif" w:eastAsia="Times New Roman" w:hAnsi="PT Astra Serif" w:cs="Arial"/>
                <w:sz w:val="20"/>
                <w:szCs w:val="20"/>
                <w:lang w:eastAsia="ru-RU"/>
              </w:rPr>
              <w:t>3 308,9</w:t>
            </w:r>
            <w:bookmarkEnd w:id="2"/>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3 308,9</w:t>
            </w:r>
          </w:p>
        </w:tc>
      </w:tr>
      <w:tr w:rsidR="004701B0" w:rsidRPr="004701B0" w:rsidTr="004B27F9">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4701B0" w:rsidRPr="004701B0" w:rsidRDefault="004701B0"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2246000140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3 308,9</w:t>
            </w:r>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3 308,9</w:t>
            </w:r>
          </w:p>
        </w:tc>
      </w:tr>
      <w:tr w:rsidR="004701B0" w:rsidRPr="004701B0" w:rsidTr="004B27F9">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4701B0" w:rsidRPr="004701B0" w:rsidRDefault="004701B0"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2246000140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3 308,9</w:t>
            </w:r>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3 308,9</w:t>
            </w:r>
          </w:p>
        </w:tc>
      </w:tr>
      <w:tr w:rsidR="004701B0" w:rsidRPr="004701B0" w:rsidTr="004B27F9">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4701B0" w:rsidRPr="004701B0" w:rsidRDefault="004701B0"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709"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2246000170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69 402,6</w:t>
            </w:r>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69 402,6</w:t>
            </w:r>
          </w:p>
        </w:tc>
      </w:tr>
      <w:tr w:rsidR="004701B0" w:rsidRPr="004701B0" w:rsidTr="004B27F9">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4701B0" w:rsidRPr="004701B0" w:rsidRDefault="004701B0"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2246000170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69 402,6</w:t>
            </w:r>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69 402,6</w:t>
            </w:r>
          </w:p>
        </w:tc>
      </w:tr>
      <w:tr w:rsidR="004701B0" w:rsidRPr="004701B0" w:rsidTr="004B27F9">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4701B0" w:rsidRPr="004701B0" w:rsidRDefault="004701B0"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2246000170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69 402,6</w:t>
            </w:r>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69 402,6</w:t>
            </w:r>
          </w:p>
        </w:tc>
      </w:tr>
      <w:tr w:rsidR="004701B0" w:rsidRPr="004701B0" w:rsidTr="004B27F9">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4701B0" w:rsidRPr="004701B0" w:rsidRDefault="004701B0"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Сопровождение государственной информационной системы </w:t>
            </w:r>
            <w:r w:rsidR="002C68A6">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Информационно-аналитическая система управления государственной собственностью Томской области</w:t>
            </w:r>
            <w:r w:rsidR="002C68A6">
              <w:rPr>
                <w:rFonts w:ascii="PT Astra Serif" w:eastAsia="Times New Roman" w:hAnsi="PT Astra Serif" w:cs="Arial"/>
                <w:sz w:val="20"/>
                <w:szCs w:val="20"/>
                <w:lang w:eastAsia="ru-RU"/>
              </w:rPr>
              <w:t>»</w:t>
            </w:r>
          </w:p>
        </w:tc>
        <w:tc>
          <w:tcPr>
            <w:tcW w:w="709"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2246000870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gridSpan w:val="2"/>
            <w:tcBorders>
              <w:top w:val="nil"/>
              <w:left w:val="nil"/>
              <w:bottom w:val="single" w:sz="4" w:space="0" w:color="595959"/>
              <w:right w:val="single" w:sz="4" w:space="0" w:color="595959"/>
            </w:tcBorders>
            <w:shd w:val="clear" w:color="auto" w:fill="auto"/>
            <w:vAlign w:val="center"/>
            <w:hideMark/>
          </w:tcPr>
          <w:p w:rsidR="004701B0" w:rsidRPr="004701B0" w:rsidRDefault="004701B0"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2 160,0</w:t>
            </w:r>
          </w:p>
        </w:tc>
        <w:tc>
          <w:tcPr>
            <w:tcW w:w="1418" w:type="dxa"/>
            <w:tcBorders>
              <w:top w:val="nil"/>
              <w:left w:val="nil"/>
              <w:bottom w:val="single" w:sz="4" w:space="0" w:color="595959"/>
              <w:right w:val="single" w:sz="4" w:space="0" w:color="auto"/>
            </w:tcBorders>
            <w:shd w:val="clear" w:color="auto" w:fill="auto"/>
            <w:vAlign w:val="center"/>
            <w:hideMark/>
          </w:tcPr>
          <w:p w:rsidR="004701B0" w:rsidRPr="004701B0" w:rsidRDefault="004701B0"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2 160,0</w:t>
            </w:r>
          </w:p>
        </w:tc>
      </w:tr>
    </w:tbl>
    <w:p w:rsidR="008E4834" w:rsidRDefault="008E4834" w:rsidP="0065160C">
      <w:pPr>
        <w:spacing w:after="0" w:line="240" w:lineRule="auto"/>
        <w:jc w:val="both"/>
        <w:outlineLvl w:val="6"/>
        <w:rPr>
          <w:rFonts w:ascii="PT Astra Serif" w:eastAsia="Times New Roman" w:hAnsi="PT Astra Serif" w:cs="Arial"/>
          <w:sz w:val="20"/>
          <w:szCs w:val="20"/>
          <w:lang w:eastAsia="ru-RU"/>
        </w:rPr>
        <w:sectPr w:rsidR="008E4834" w:rsidSect="007B2931">
          <w:headerReference w:type="default" r:id="rId8"/>
          <w:pgSz w:w="11906" w:h="16838"/>
          <w:pgMar w:top="1134" w:right="567" w:bottom="1134" w:left="1134" w:header="709" w:footer="709" w:gutter="0"/>
          <w:pgNumType w:start="373"/>
          <w:cols w:space="708"/>
          <w:docGrid w:linePitch="360"/>
        </w:sectPr>
      </w:pPr>
    </w:p>
    <w:tbl>
      <w:tblPr>
        <w:tblW w:w="10080" w:type="dxa"/>
        <w:tblInd w:w="93" w:type="dxa"/>
        <w:tblLayout w:type="fixed"/>
        <w:tblLook w:val="04A0" w:firstRow="1" w:lastRow="0" w:firstColumn="1" w:lastColumn="0" w:noHBand="0" w:noVBand="1"/>
      </w:tblPr>
      <w:tblGrid>
        <w:gridCol w:w="3559"/>
        <w:gridCol w:w="709"/>
        <w:gridCol w:w="850"/>
        <w:gridCol w:w="1560"/>
        <w:gridCol w:w="567"/>
        <w:gridCol w:w="1417"/>
        <w:gridCol w:w="1418"/>
      </w:tblGrid>
      <w:tr w:rsidR="008E4834" w:rsidRPr="004701B0" w:rsidTr="0008420E">
        <w:trPr>
          <w:cantSplit/>
          <w:trHeight w:val="20"/>
          <w:tblHeader/>
        </w:trPr>
        <w:tc>
          <w:tcPr>
            <w:tcW w:w="3559" w:type="dxa"/>
            <w:vMerge w:val="restart"/>
            <w:tcBorders>
              <w:top w:val="single" w:sz="4" w:space="0" w:color="auto"/>
              <w:left w:val="single" w:sz="4" w:space="0" w:color="auto"/>
              <w:right w:val="single" w:sz="4" w:space="0" w:color="auto"/>
            </w:tcBorders>
            <w:shd w:val="clear" w:color="auto" w:fill="auto"/>
            <w:vAlign w:val="center"/>
          </w:tcPr>
          <w:p w:rsidR="008E4834" w:rsidRPr="004701B0" w:rsidRDefault="008E4834" w:rsidP="007B2931">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Наименование показателей </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8E4834" w:rsidRPr="004701B0" w:rsidRDefault="008E4834" w:rsidP="007B2931">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ГРБС</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8E4834" w:rsidRPr="004701B0" w:rsidRDefault="008E4834" w:rsidP="007B2931">
            <w:pPr>
              <w:spacing w:after="0" w:line="240" w:lineRule="auto"/>
              <w:jc w:val="center"/>
              <w:rPr>
                <w:rFonts w:ascii="PT Astra Serif" w:eastAsia="Times New Roman" w:hAnsi="PT Astra Serif" w:cs="Arial"/>
                <w:sz w:val="20"/>
                <w:szCs w:val="20"/>
                <w:lang w:eastAsia="ru-RU"/>
              </w:rPr>
            </w:pPr>
            <w:proofErr w:type="spellStart"/>
            <w:r w:rsidRPr="004701B0">
              <w:rPr>
                <w:rFonts w:ascii="PT Astra Serif" w:eastAsia="Times New Roman" w:hAnsi="PT Astra Serif" w:cs="Arial"/>
                <w:sz w:val="20"/>
                <w:szCs w:val="20"/>
                <w:lang w:eastAsia="ru-RU"/>
              </w:rPr>
              <w:t>РзПр</w:t>
            </w:r>
            <w:proofErr w:type="spellEnd"/>
          </w:p>
        </w:tc>
        <w:tc>
          <w:tcPr>
            <w:tcW w:w="1560" w:type="dxa"/>
            <w:vMerge w:val="restart"/>
            <w:tcBorders>
              <w:top w:val="single" w:sz="4" w:space="0" w:color="auto"/>
              <w:left w:val="single" w:sz="4" w:space="0" w:color="auto"/>
              <w:right w:val="single" w:sz="4" w:space="0" w:color="auto"/>
            </w:tcBorders>
            <w:shd w:val="clear" w:color="auto" w:fill="auto"/>
            <w:vAlign w:val="center"/>
          </w:tcPr>
          <w:p w:rsidR="008E4834" w:rsidRPr="004701B0" w:rsidRDefault="008E4834" w:rsidP="007B2931">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ЦСР</w:t>
            </w:r>
          </w:p>
        </w:tc>
        <w:tc>
          <w:tcPr>
            <w:tcW w:w="567" w:type="dxa"/>
            <w:vMerge w:val="restart"/>
            <w:tcBorders>
              <w:top w:val="single" w:sz="4" w:space="0" w:color="auto"/>
              <w:left w:val="single" w:sz="4" w:space="0" w:color="auto"/>
              <w:right w:val="single" w:sz="4" w:space="0" w:color="auto"/>
            </w:tcBorders>
            <w:shd w:val="clear" w:color="auto" w:fill="auto"/>
            <w:vAlign w:val="center"/>
          </w:tcPr>
          <w:p w:rsidR="008E4834" w:rsidRPr="004701B0" w:rsidRDefault="008E4834" w:rsidP="007B2931">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ВР</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834" w:rsidRPr="004701B0" w:rsidRDefault="008E4834" w:rsidP="008E4834">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Сумма</w:t>
            </w:r>
          </w:p>
        </w:tc>
      </w:tr>
      <w:tr w:rsidR="008E4834" w:rsidRPr="004701B0" w:rsidTr="0008420E">
        <w:trPr>
          <w:cantSplit/>
          <w:trHeight w:val="20"/>
          <w:tblHeader/>
        </w:trPr>
        <w:tc>
          <w:tcPr>
            <w:tcW w:w="3559" w:type="dxa"/>
            <w:vMerge/>
            <w:tcBorders>
              <w:left w:val="single" w:sz="4" w:space="0" w:color="auto"/>
              <w:bottom w:val="single" w:sz="4" w:space="0" w:color="auto"/>
              <w:right w:val="single" w:sz="4" w:space="0" w:color="auto"/>
            </w:tcBorders>
            <w:shd w:val="clear" w:color="auto" w:fill="auto"/>
            <w:vAlign w:val="center"/>
          </w:tcPr>
          <w:p w:rsidR="008E4834" w:rsidRPr="004701B0" w:rsidRDefault="008E4834" w:rsidP="007B2931">
            <w:pPr>
              <w:spacing w:after="0" w:line="240" w:lineRule="auto"/>
              <w:jc w:val="both"/>
              <w:outlineLvl w:val="6"/>
              <w:rPr>
                <w:rFonts w:ascii="PT Astra Serif" w:eastAsia="Times New Roman" w:hAnsi="PT Astra Serif" w:cs="Arial"/>
                <w:sz w:val="20"/>
                <w:szCs w:val="20"/>
                <w:lang w:eastAsia="ru-RU"/>
              </w:rPr>
            </w:pPr>
          </w:p>
        </w:tc>
        <w:tc>
          <w:tcPr>
            <w:tcW w:w="709" w:type="dxa"/>
            <w:vMerge/>
            <w:tcBorders>
              <w:left w:val="single" w:sz="4" w:space="0" w:color="auto"/>
              <w:bottom w:val="single" w:sz="4" w:space="0" w:color="auto"/>
              <w:right w:val="single" w:sz="4" w:space="0" w:color="auto"/>
            </w:tcBorders>
            <w:shd w:val="clear" w:color="auto" w:fill="auto"/>
            <w:vAlign w:val="center"/>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p>
        </w:tc>
        <w:tc>
          <w:tcPr>
            <w:tcW w:w="1560" w:type="dxa"/>
            <w:vMerge/>
            <w:tcBorders>
              <w:left w:val="single" w:sz="4" w:space="0" w:color="auto"/>
              <w:bottom w:val="single" w:sz="4" w:space="0" w:color="auto"/>
              <w:right w:val="single" w:sz="4" w:space="0" w:color="auto"/>
            </w:tcBorders>
            <w:shd w:val="clear" w:color="auto" w:fill="auto"/>
            <w:vAlign w:val="center"/>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p>
        </w:tc>
        <w:tc>
          <w:tcPr>
            <w:tcW w:w="567" w:type="dxa"/>
            <w:vMerge/>
            <w:tcBorders>
              <w:left w:val="single" w:sz="4" w:space="0" w:color="auto"/>
              <w:bottom w:val="single" w:sz="4" w:space="0" w:color="auto"/>
              <w:right w:val="single" w:sz="4" w:space="0" w:color="auto"/>
            </w:tcBorders>
            <w:shd w:val="clear" w:color="auto" w:fill="auto"/>
            <w:vAlign w:val="center"/>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E4834" w:rsidRPr="004701B0" w:rsidRDefault="008E4834" w:rsidP="007B2931">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2027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E4834" w:rsidRPr="004701B0" w:rsidRDefault="008E4834" w:rsidP="007B2931">
            <w:pPr>
              <w:spacing w:after="0" w:line="240" w:lineRule="auto"/>
              <w:jc w:val="center"/>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2028 год</w:t>
            </w:r>
          </w:p>
        </w:tc>
      </w:tr>
      <w:tr w:rsidR="008E4834" w:rsidRPr="004701B0" w:rsidTr="008E4834">
        <w:trPr>
          <w:cantSplit/>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2246000870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2 160,0</w:t>
            </w:r>
          </w:p>
        </w:tc>
      </w:tr>
      <w:tr w:rsidR="008E4834" w:rsidRPr="004701B0" w:rsidTr="008E4834">
        <w:trPr>
          <w:cantSplit/>
          <w:trHeight w:val="20"/>
        </w:trPr>
        <w:tc>
          <w:tcPr>
            <w:tcW w:w="3559" w:type="dxa"/>
            <w:tcBorders>
              <w:top w:val="single" w:sz="4" w:space="0" w:color="auto"/>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single" w:sz="4" w:space="0" w:color="auto"/>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single" w:sz="4" w:space="0" w:color="auto"/>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2246000870</w:t>
            </w:r>
          </w:p>
        </w:tc>
        <w:tc>
          <w:tcPr>
            <w:tcW w:w="567" w:type="dxa"/>
            <w:tcBorders>
              <w:top w:val="single" w:sz="4" w:space="0" w:color="auto"/>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single" w:sz="4" w:space="0" w:color="auto"/>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2 160,0</w:t>
            </w:r>
          </w:p>
        </w:tc>
        <w:tc>
          <w:tcPr>
            <w:tcW w:w="1418" w:type="dxa"/>
            <w:tcBorders>
              <w:top w:val="single" w:sz="4" w:space="0" w:color="auto"/>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Распоряжение конфискованным имуществом, явившимся орудием совершения или предметом административного правонарушения и обращённым в государственную собственность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2246004910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1 632,3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1 632,3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2246004910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1 632,3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1 632,3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2246004910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1 632,3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1 632,3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Приватизация государственного имущества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2246100140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2246100140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2246100140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2246100140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2246100140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Совершенствование системы учета и контроля государственного имущества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23 287,5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23 287,5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2246202580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23 287,5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23 287,5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2246202580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23 287,5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23 287,5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2246202580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23 287,5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23 287,5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66 823,7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66 823,7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66 823,7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66 823,7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63 335,9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63 335,9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63 335,9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63 335,9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3 465,8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3 465,8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3 465,8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3 465,8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2 894,0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2 894,0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национальной экономики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2 894,0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2 894,0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государственным имуществом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2 894,0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2 894,0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Рациональное использование государственного имущества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2246000140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Проведение комплексных кадастровых работ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комплексных кадастровых работ на территории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2246340110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2246340110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2246340110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Законодательная Дума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295 345,6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295 345,6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295 345,6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295 345,6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295 345,6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295 345,6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Непрограммное направление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295 345,6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295 345,6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Обеспечение деятельности сенаторов Российской Федерации и их помощников в субъектах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1 376,4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1 376,4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272 044,7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272 044,7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272 044,7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272 044,7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250 327,4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250 327,4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250 327,4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250 327,4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21 717,3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21 717,3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21 717,3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21 717,3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9900900000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11 827,7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11 827,7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9900998700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11 827,7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11 827,7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Интернет</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9900998730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11 827,7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11 827,7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9900998730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11 827,7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11 827,7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9900998730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11 827,7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11 827,7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Организация и осуществление мероприятий, связанных с популяризацией деятельности органов </w:t>
            </w:r>
            <w:proofErr w:type="spellStart"/>
            <w:r w:rsidRPr="004701B0">
              <w:rPr>
                <w:rFonts w:ascii="PT Astra Serif" w:eastAsia="Times New Roman" w:hAnsi="PT Astra Serif" w:cs="Arial"/>
                <w:sz w:val="20"/>
                <w:szCs w:val="20"/>
                <w:lang w:eastAsia="ru-RU"/>
              </w:rPr>
              <w:t>государcтвенной</w:t>
            </w:r>
            <w:proofErr w:type="spellEnd"/>
            <w:r w:rsidRPr="004701B0">
              <w:rPr>
                <w:rFonts w:ascii="PT Astra Serif" w:eastAsia="Times New Roman" w:hAnsi="PT Astra Serif" w:cs="Arial"/>
                <w:sz w:val="20"/>
                <w:szCs w:val="20"/>
                <w:lang w:eastAsia="ru-RU"/>
              </w:rPr>
              <w:t xml:space="preserve"> власти Томской области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10 096,8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10 096,8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10 096,8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10 096,8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9 052,3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9 052,3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9 052,3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9 052,3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и гранты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Контрольно-счетная палата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803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73 740,7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73 740,7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73 740,7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73 740,7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73 740,7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73 740,7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Непрограммное направление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73 740,7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73 740,7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73 740,7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73 740,7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73 740,7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73 740,7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68 737,5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68 737,5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68 737,5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68 737,5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4 690,2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4 690,2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4 690,2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4 690,2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Администрация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2 404 039,3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2 327 174,6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2 117 242,2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2 088 155,8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7 880,0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7 880,0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Непрограммное направление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7 880,0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7 880,0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депутатов Государственной Думы и их помощников в избирательных округах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6 770,0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6 770,0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975,4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975,4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975,4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975,4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5 794,6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5 794,6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5 794,6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5 794,6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890 659,0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890 209,0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7 618,8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7 168,8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Проведение комплекса мероприятий, направленных на обеспечение мобилизационной подготовки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7 618,8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7 168,8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Содержание (эксплуатация) действующих специальных объектов, объектов инфраструктуры в готовности к использованию по назначению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1446702570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7 618,8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7 168,8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1446702570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6 818,8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6 368,8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1446702570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6 818,8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6 368,8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1446702570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1446702570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Непрограммное направление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883 040,2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883 040,2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883 040,2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883 040,2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883 040,2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883 040,2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757 308,6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757 308,6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757 308,6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757 308,6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119 851,6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119 851,6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119 851,6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119 851,6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Судебная система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Непрограммное направление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9900051200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Международные отношения и международное сотрудничество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5 753,3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5 753,3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Улучшение инвестиционного климата и развитие экспорта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5 753,3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5 753,3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внешних связей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5 753,3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5 753,3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Международные культурные, научные и информационные связи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0146102010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5 753,3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5 753,3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0146102010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5 753,3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5 753,3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0146102010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5 753,3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5 753,3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1 212 767,1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1 184 118,9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Улучшение инвестиционного климата и развитие экспорта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16 331,6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16 331,6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внешних связей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16 331,6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16 331,6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Членские взносы Томской области на реализацию решений и программ Совета Межрегиональной ассоциации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Сибирское соглашение</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координационных советов и содержание Исполнительного комитета Межрегиональной ассоциации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Сибирское соглашение</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0146100340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16 331,6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16 331,6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0146100340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16 331,6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16 331,6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0146100340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16 331,6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16 331,6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7 727,6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7 727,6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социально-экономическим развитием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7 727,6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7 727,6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0346102040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0346102040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0346102040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0346102050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5 727,6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5 727,6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0346102050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5 727,6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5 727,6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0346102050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5 727,6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5 727,6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39 420,1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39 420,1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Исполнение обязательств по предоставлению отдельным категориям граждан бесплатной юридической помощи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39 420,1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39 420,1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1146100770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1146100770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1146100770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государственной политики в области обеспечения граждан бесплатной юридической помощью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1146100780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38 095,1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38 095,1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1146100780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30 424,6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30 424,6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1146100780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30 424,6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30 424,6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1146100780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7 670,5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7 670,5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1146100780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7 670,5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7 670,5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Субсидия Томской областной нотариальной палате на компенсацию оплаты нотариальных действий, совершенных нотариусами бесплатно в рамках государственной системы бесплатной юридической помощи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1146104650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1146104650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1146104650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6 415,2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6 415,2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Снижение количества правонарушений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6 415,2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6 415,2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Выплата гражданам за добровольную сдачу незаконно хранившихся оружия, боеприпасов, взрывчатых веществ и взрывных устройств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1446400510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1446400510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1446400510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1446400510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1446400510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1446402310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1446402310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1446402310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1446440860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1446440860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1446440860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1446457010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2 455,2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2 455,2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1446457010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2 455,2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2 455,2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1446457010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2 455,2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2 455,2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информационного общества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717 436,3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688 788,1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базе многофункциональных центров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643 885,5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645 237,3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33 795,7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35 147,5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23 152,1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24 503,9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23 152,1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24 503,9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10 633,6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10 633,6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10 633,6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10 633,6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внедрения информационно-коммуникационных технологий в деятельность исполнительных органов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2046102270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87 166,0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87 166,0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2046102270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87 166,0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87 166,0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2046102270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87 166,0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87 166,0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государственных и муниципальных услуг на базе многофункциональных центров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522 923,8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522 923,8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440 172,8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440 172,8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440 172,8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440 172,8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81 791,0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81 791,0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81 791,0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81 791,0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Поддержка региональных проектов в сфере информационных технологий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73 550,8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43 550,8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Развитие и эксплуатация региональной инфраструктуры электронного правительства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2046202290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67 294,1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37 294,1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2046202290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67 294,1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37 294,1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2046202290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67 294,1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37 294,1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Реализация комплексной системы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Открытое правительство</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систем информационно-аналитического обеспечения деятельности исполнительных органов Томской области, обеспечение высокого уровня доступности информации и технологий для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2046202300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6 256,7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6 256,7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2046202300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6 256,7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6 256,7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2046202300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6 256,7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6 256,7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425 436,3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425 436,3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Государственная поддержка развития местного самоуправления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28 489,5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28 489,5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Оказание содействия повышению эффективности деятельности органов местного самоуправления муниципальных образований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2346002390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1 225,4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1 225,4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2346002390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1 225,4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1 225,4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2346002390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1 225,4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1 225,4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2346040940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27 264,1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27 264,1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2346040940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27 264,1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27 264,1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2346040940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27 264,1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27 264,1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Награды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3 164,3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3 164,3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вручения наград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2346402450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2346402450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2346402450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Разовое денежное поощрение лицам, награжденным орденом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Томская слава</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соответствии с постановлением Губернатора Томской области от 1 апреля 2013 года № 36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наградах Губернатора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2346420480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2346420480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2346420480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Разовое денежное поощрение к наградам и почетному званию в Томской области в соответствии с Законом Томской области от 14 июля 1998 года № 13-ОЗ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наградах и почетном звании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2346420490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2346420490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2346420490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необходимым и обоснованным набором ресурсов деятельности Администрации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385 823,1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385 823,1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Эксплуатационно-техническое, транспортное обеспечение и сопровождение деятельности органов государственной власти Томской области,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2346602340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385 823,1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385 823,1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2346602340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385 823,1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385 823,1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2346602340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385 823,1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385 823,1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Укрепление единства российской нации и этнокультурное развитие народов России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2346900000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1 364,3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1 364,3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укреплению единства российской нации и этнокультурному развитию народов России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23469R5160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1 364,3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1 364,3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23469R5160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1 364,3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1 364,3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23469R5160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1 364,3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1 364,3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Поддержка и сохранение русского языка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2 055,0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2 055,0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Сохранение русского языка, как языка межкультурного диалога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2347002410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2 055,0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2 055,0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2347002410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2 055,0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2 055,0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2347002410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2 055,0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2 055,0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Профилактика экстремизма на национальной и религиозной почве</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2347302400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2347302400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2347302400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Содействие развитию российского казачества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Развитие российского казачества и создание условий для несения ими государственной и иной службы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2347402420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2347402420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2347402420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и культурная адаптация и интеграция иностранных граждан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Социальная и культурная адаптация иностранных граждан</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2347502430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2347502430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2347502430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деятельности Общественной палаты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Содержание аппарата Общественной палаты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2347702440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2347702440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2347702440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113 632,3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65 854,0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национальной экономики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113 632,3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65 854,0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108 005,3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60 227,0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Реализация проектов, отобранных по итогам проведения конкурсного отбора и направленных на создание условий для развития туризма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0338100000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части транспортных расходов субъектам туристской деятельности на прием и обслуживание туристов в регионе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0338103740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0338103740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0338103740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части затрат юридическим лицам (за исключением государственных (муниципальных) учреждений) и индивидуальным предпринимателям, связанных с реализацией предпринимательских проектов в сфере внутреннего и въездного туризма на территории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0338105050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0338105050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0338105050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внутреннего и въездного туризма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24 085,9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24 085,9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0346502540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1 875,3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1 875,3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0346502540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1 875,3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1 875,3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0346502540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1 875,3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1 875,3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Союзу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Торгово-промышленная палата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финансовое обеспечение затрат, связанных с развитием и обеспечением деятельности проектного офиса по развитию туризма и индустрии гостеприимства Томской области, в том числе на продвижение туристских ресурсов, туристской индустрии и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0346504640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8 030,3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8 030,3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0346504640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8 030,3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8 030,3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0346504640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8 030,3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8 030,3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0346541040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9 180,3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9 180,3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0346541040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9 180,3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9 180,3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0346541040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9 180,3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9 180,3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проектов, отобранных по итогам проведения конкурса проектов детского и социального туризма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0346541180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0346541180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0346541180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номерного фонда, инфраструктуры и новых точек притяжения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03WП100000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48 965,0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03WП15Е310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48 965,0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03WП15Е310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48 965,0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03WП15Е310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48 965,0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Производительность труда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28 454,4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29 641,1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поддержка субъектов Российской Федерации в целях достижения результатов федерального проекта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Производительность труда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03WЭ252890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21 954,4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23 141,1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Союзу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Торгово-промышленная палата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реализацию мероприятий федерального проекта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Производительность труда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03WЭ252891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21 954,4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23 141,1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03WЭ252891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21 954,4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23 141,1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03WЭ252891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21 954,4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23 141,1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поддержка субъектов Российской Федерации в целях достижения результатов федерального проекта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Производительность труда</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03WЭ2А2890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Союзу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Торгово-промышленная палата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реализацию мероприятий федерального проекта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Производительность труда</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03WЭ2А2891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03WЭ2А2891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03WЭ2А2891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5 627,0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5 627,0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конкурентоспособного производства пищевой продукции и переработки дикорастущего сырья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3 927,0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3 927,0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части затрат, связанных с реализацией бизнес-проектов, направленных на развитие сферы заготовки и переработки дикорастущего, пищевого сырья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0639102030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3 927,0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3 927,0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0639102030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3 927,0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3 927,0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0639102030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3 927,0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3 927,0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Продвижение региональной продукции, произведенной с использованием дикорастущего, пищевого сырья на внутренние и внешние рынки сбыта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0639500430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0639500430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0639500430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47 989,2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47 989,2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47 989,2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47 989,2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47 989,2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47 989,2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государственной гражданской и муниципальной службы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43 655,4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43 655,4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2346202470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27 695,4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27 695,4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2346202470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27 695,4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27 695,4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2346202470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27 695,4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27 695,4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2346202490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15 960,0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15 960,0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2346202490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15 960,0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15 960,0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2346202490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15 960,0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15 960,0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4 333,8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4 333,8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2346302500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3 285,9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3 285,9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2346302500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3 285,9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3 285,9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2346302500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3 285,9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3 285,9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Подготовка управленческих кадров для организаций народного хозяйства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23463R0660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1 047,9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1 047,9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23463R0660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1 047,9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1 047,9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23463R0660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1 047,9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1 047,9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Социальная политика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19 991,6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19 991,6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Прикладные научные исследования в области социальной политики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6 699,7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6 699,7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6 699,7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6 699,7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Поддержка социально ориентированных некоммерческих организаций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6 699,7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6 699,7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социологических исследований по выявлению состояния институтов гражданского общества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2346704670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6 699,7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6 699,7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2346704670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6 699,7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6 699,7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2346704670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6 699,7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6 699,7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социальной политики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13 291,9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13 291,9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Поддержка социально ориентированных некоммерческих организаций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13 291,9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на конкурсной основе субсидий для реализации социальных проектов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2346700580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12 667,7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12 667,7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2346700580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12 667,7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12 667,7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2346700580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12 667,7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12 667,7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2346700590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2346700590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2346700590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Средства массовой информации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105 184,0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105 184,0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средств массовой информации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105 184,0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105 184,0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информационного общества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105 184,0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105 184,0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Информирование населения о деятельности и решениях исполнительных органов Томской области и информационно-разъяснительная работа по актуальным социально значимым вопросам</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105 184,0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105 184,0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2046000110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9 423,3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9 423,3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2046000110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9 423,3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9 423,3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2046000110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9 423,3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9 423,3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95 760,7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95 760,7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Интернет</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23 920,7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23 920,7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23 920,7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23 920,7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23 920,7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23 920,7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14 049,9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14 049,9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14 049,9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14 049,9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14 049,9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14 049,9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889,6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889,6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889,6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889,6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889,6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889,6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56 900,5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56 900,5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56 900,5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56 900,5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2046098760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56 900,5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56 900,5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Представительство Томской области при Правительстве РФ</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805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71 302,9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71 302,9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71 302,9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71 302,9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71 302,9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71 302,9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Непрограммное направление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71 302,9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71 302,9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71 302,9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71 302,9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71 302,9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71 302,9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35 925,6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35 925,6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35 925,6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35 925,6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35 122,3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35 122,3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35 122,3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35 122,3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финансов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13 955 269,2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19 872 909,8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6 229 547,3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12 344 041,3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159 560,5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159 560,5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159 560,5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159 560,5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159 560,5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159 560,5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159 560,5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159 560,5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149 684,5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149 684,5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149 684,5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149 684,5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9 760,0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9 755,0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9 760,0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9 755,0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Резервные фонды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365 908,6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369 909,6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Непрограммное направление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365 908,6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369 909,6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Резервные фонды исполнительного органа субъекта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365 908,6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369 909,6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Резервный фонд финансирования непредвиденных расходов Администрации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9900202000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260 604,7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260 604,7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9900202000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260 604,7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260 604,7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Резервные средства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9900202000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260 604,7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260 604,7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Резервный фонд Администрации Томской области по ликвидации последствий стихийных бедствий и других чрезвычайных ситуаций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9900204000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105 303,9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109 304,9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9900204000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105 303,9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109 304,9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Резервные средства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9900204000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105 303,9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109 304,9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5 704 078,2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11 814 571,2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5 344 078,2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11 454 571,2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Информационное и технологическое сопровождение бюджетного процесса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105 374,7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105 374,7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Использование информационных технологий в процессе планирования, исполнения областного и местных бюджетов, формирования бюджетной отчетности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2146003400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104 894,7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104 894,7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2146003400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104 894,7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104 894,7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2146003400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104 894,7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104 894,7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процесса формирования проекта бюджета и бюджетной отчетности бланками и статистическими материалами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2146003500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2146003500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2146003500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государственным долгом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государственных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2146300370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2146300370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2146300370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и развитие на территории Томской области системы эффективных и доступных инструментов повышения финансовой грамотности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15 260,0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15 260,0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некоммерческому партнерству по развитию финансовой культуры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Финансы Коммуникации Информация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2146400380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15 260,0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15 260,0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2146400380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15 260,0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15 260,0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2146400380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15 260,0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15 260,0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5 186 983,5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11 297 476,5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Условно утвержденные расходы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2146700997</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5 186 983,5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11 297 476,5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2146700997</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5 186 983,5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11 297 476,5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Резервные средства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2146700997</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5 186 983,5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11 297 476,5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Непрограммное направление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Исполнение судебных актов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Исполнение судебных актов по обращению взыскания на средства областного бюджета по искам к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9900303000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9900303000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Исполнение судебных актов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9900303000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областного бюджета национальных проектов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Резервные средства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оборона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62 291,9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79 788,6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Мобилизационная и вневойсковая подготовка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62 291,9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79 788,6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62 291,9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79 788,6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62 291,9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79 788,6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2146551180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62 291,9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79 788,6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2146551180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62 291,9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79 788,6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2146551180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62 291,9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79 788,6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Обслуживание государственного (муниципального) долга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4 427 866,1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4 273 136,7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Обслуживание государственного (муниципального) внутреннего долга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4 427 866,1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4 273 136,7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4 427 866,1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4 273 136,7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государственным долгом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4 427 866,1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4 273 136,7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Обслуживание государственного внутреннего долга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2146303090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4 427 866,1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4 273 136,7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Обслуживание государственного (муниципального) долга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2146303090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4 427 866,1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4 273 136,7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Обслуживание государственного долга субъекта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2146303090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4 427 866,1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4 273 136,7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3 235 563,9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3 175 943,2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2 129 730,4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2 129 730,4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2 129 730,4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2 129 730,4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2 129 730,4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2 129 730,4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Дотации на выравнивание бюджетной обеспеченности муниципальных районов, муниципальных округов, городских округов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2146540М30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2 129 730,4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2 129 730,4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2146540М30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2 129 730,4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2 129 730,4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Дотации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2146540М30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2 129 730,4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2 129 730,4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дотации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609 355,5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548 420,5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609 355,5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548 420,5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609 355,5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548 420,5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Дотации, связанные с особым режимом безопасного функционирования закрытых административно-территориальных образований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2146550100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609 355,5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548 420,5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2146550100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609 355,5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548 420,5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Дотации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2146550100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609 355,5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548 420,5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Прочие межбюджетные трансферты общего характера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496 478,0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497 792,3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496 478,0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497 792,3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Содействие в реализации в муниципальных образованиях Томской области инициативных проектов, предложенных населением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2138200000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Финансовая поддержка инициативных проектов, выдвигаемых муниципальными образованиями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2138241100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2138241100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2138241100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446 478,0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447 792,3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2146540М70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446 478,0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447 792,3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2146540М70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446 478,0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447 792,3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2146540М70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446 478,0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447 792,3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Комитет государственного финансового контроля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808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19 048,5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19 048,5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19 048,5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19 048,5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19 048,5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19 048,5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19 048,5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19 048,5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19 048,5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19 048,5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19 048,5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19 048,5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16 544,6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16 544,6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16 544,6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16 544,6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2 503,9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2 503,9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социальной защиты населения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11 110 752,8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11 504 127,0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Социальная политика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11 110 752,8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11 504 127,0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Пенсионное обеспечение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568 646,5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568 646,5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568 646,5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568 646,5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568 646,5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568 646,5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4 584,5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4 584,5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4 584,5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4 584,5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4 584,5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4 584,5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доплата к пенсии лицам, замещавшим муниципальные должности Томской области, в соответствии с Законом Томской области от 6 мая 2009 года № 68-ОЗ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гарантиях деятельности депутатов представительных органов муниципальных образований, глав муниципальных образований, иных лиц, замещающих муниципальные должности,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53 944,8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53 944,8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53 944,8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53 944,8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53 944,8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53 944,8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правовом статусе лиц, замещающих государственные должности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49 246,7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49 246,7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49 246,7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49 246,7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49 246,7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49 246,7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государственной пенсии за выслугу лет и единовременном поощрении в связи с выходом на государственную пенсию за выслугу лет</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405 188,1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405 188,1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405 188,1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405 188,1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405 188,1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405 188,1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Предоставление мер социальной поддержки в соответствии с Законом Томской области от 14 июня 2002 года № 34-ОЗ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8 апреля 2004 года № 40-ОЗ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ежемесячных доплатах к пенсии гражданам, достигшим возраста 100 лет и более</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7 июня 2001 года № 66-ОЗ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За заслуги перед Томской областью</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а также иным лицам</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26 745,4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26 745,4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26 745,4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26 745,4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26 745,4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26 745,4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Заслуженный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Народный...</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соответствии с Законом Томской области от 12 августа 2013 года № 149-ОЗ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образовании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19 239,1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19 239,1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19 239,1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19 239,1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19 239,1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19 239,1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Народный артист...</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Народный художник...</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Заслуженный артист...</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Заслуженный художник...</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Заслуженный деятель искусств...</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Заслуженный работник культуры...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3 561,8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3 561,8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3 561,8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3 561,8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3 561,8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3 561,8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Выплата региональных социальных доплат к пенсии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обслуживание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2 860 131,1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3 186 086,4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2 856 831,1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3 182 786,4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Оптимизация системы оказания социальных услуг и повышение эффективности социальной поддержки населения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2 535 711,1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2 536 573,7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21 564,6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22 427,2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5 895,9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5 895,9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5 895,9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5 895,9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15 628,0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16 490,6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15 628,0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16 490,6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предоставления социальных услуг и мер социальной поддержки отдельных категорий граждан</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2 514 146,5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2 514 146,5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864 760,1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864 760,1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864 760,1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864 760,1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87 308,5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87 308,5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87 308,5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87 308,5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1 560 411,4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1 560 411,4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665 707,0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665 707,0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894 704,4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894 704,4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1 666,5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1 666,5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1 666,5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1 666,5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4701B0">
              <w:rPr>
                <w:rFonts w:ascii="PT Astra Serif" w:eastAsia="Times New Roman" w:hAnsi="PT Astra Serif" w:cs="Arial"/>
                <w:sz w:val="20"/>
                <w:szCs w:val="20"/>
                <w:lang w:eastAsia="ru-RU"/>
              </w:rPr>
              <w:t>абилитации</w:t>
            </w:r>
            <w:proofErr w:type="spellEnd"/>
            <w:r w:rsidRPr="004701B0">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73 431,1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71 263,6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701B0">
              <w:rPr>
                <w:rFonts w:ascii="PT Astra Serif" w:eastAsia="Times New Roman" w:hAnsi="PT Astra Serif" w:cs="Arial"/>
                <w:sz w:val="20"/>
                <w:szCs w:val="20"/>
                <w:lang w:eastAsia="ru-RU"/>
              </w:rPr>
              <w:t>абилитации</w:t>
            </w:r>
            <w:proofErr w:type="spellEnd"/>
            <w:r w:rsidRPr="004701B0">
              <w:rPr>
                <w:rFonts w:ascii="PT Astra Serif" w:eastAsia="Times New Roman" w:hAnsi="PT Astra Serif" w:cs="Arial"/>
                <w:sz w:val="20"/>
                <w:szCs w:val="20"/>
                <w:lang w:eastAsia="ru-RU"/>
              </w:rPr>
              <w:t xml:space="preserve"> инвалидов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5 290,9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2 823,4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5 290,9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2 823,4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1 742,1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1 742,1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3 548,8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1 081,3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701B0">
              <w:rPr>
                <w:rFonts w:ascii="PT Astra Serif" w:eastAsia="Times New Roman" w:hAnsi="PT Astra Serif" w:cs="Arial"/>
                <w:sz w:val="20"/>
                <w:szCs w:val="20"/>
                <w:lang w:eastAsia="ru-RU"/>
              </w:rPr>
              <w:t>абилитации</w:t>
            </w:r>
            <w:proofErr w:type="spellEnd"/>
            <w:r w:rsidRPr="004701B0">
              <w:rPr>
                <w:rFonts w:ascii="PT Astra Serif" w:eastAsia="Times New Roman" w:hAnsi="PT Astra Serif" w:cs="Arial"/>
                <w:sz w:val="20"/>
                <w:szCs w:val="20"/>
                <w:lang w:eastAsia="ru-RU"/>
              </w:rPr>
              <w:t xml:space="preserve"> инвалидов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68 140,2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68 440,2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68 140,2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68 440,2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65 640,2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65 940,2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Старшее поколение</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11WЯ400000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244 688,9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571 949,1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Создание системы долговременного ухода за гражданами пожилого возраста и инвалидами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11WЯ451630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244 688,9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571 949,1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11WЯ451630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244 688,9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571 949,1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11WЯ451630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244 688,9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571 949,1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Социальная реабилитация и </w:t>
            </w:r>
            <w:proofErr w:type="spellStart"/>
            <w:r w:rsidRPr="004701B0">
              <w:rPr>
                <w:rFonts w:ascii="PT Astra Serif" w:eastAsia="Times New Roman" w:hAnsi="PT Astra Serif" w:cs="Arial"/>
                <w:sz w:val="20"/>
                <w:szCs w:val="20"/>
                <w:lang w:eastAsia="ru-RU"/>
              </w:rPr>
              <w:t>ресоциализация</w:t>
            </w:r>
            <w:proofErr w:type="spellEnd"/>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1446602680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1446602680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1446602680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Организация социальной реабилитации и </w:t>
            </w:r>
            <w:proofErr w:type="spellStart"/>
            <w:r w:rsidRPr="004701B0">
              <w:rPr>
                <w:rFonts w:ascii="PT Astra Serif" w:eastAsia="Times New Roman" w:hAnsi="PT Astra Serif" w:cs="Arial"/>
                <w:sz w:val="20"/>
                <w:szCs w:val="20"/>
                <w:lang w:eastAsia="ru-RU"/>
              </w:rPr>
              <w:t>ресоциализации</w:t>
            </w:r>
            <w:proofErr w:type="spellEnd"/>
            <w:r w:rsidRPr="004701B0">
              <w:rPr>
                <w:rFonts w:ascii="PT Astra Serif" w:eastAsia="Times New Roman" w:hAnsi="PT Astra Serif" w:cs="Arial"/>
                <w:sz w:val="20"/>
                <w:szCs w:val="20"/>
                <w:lang w:eastAsia="ru-RU"/>
              </w:rPr>
              <w:t xml:space="preserve"> в отношении лиц, освободившихся из учреждений, исполняющих наказания в виде принудительных работ или лишения свободы, и оказавшихся в трудной жизненной ситуации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1446604950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1446604950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1446604950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5 621 700,8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5 641 128,5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5 621 130,8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5 640 558,5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4 444 478,6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4 444 478,6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0F5951">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w:t>
            </w:r>
            <w:r w:rsidR="000F5951">
              <w:rPr>
                <w:rFonts w:ascii="PT Astra Serif" w:eastAsia="Times New Roman" w:hAnsi="PT Astra Serif" w:cs="Arial"/>
                <w:sz w:val="20"/>
                <w:szCs w:val="20"/>
                <w:lang w:eastAsia="ru-RU"/>
              </w:rPr>
              <w:t> </w:t>
            </w:r>
            <w:r w:rsidRPr="004701B0">
              <w:rPr>
                <w:rFonts w:ascii="PT Astra Serif" w:eastAsia="Times New Roman" w:hAnsi="PT Astra Serif" w:cs="Arial"/>
                <w:sz w:val="20"/>
                <w:szCs w:val="20"/>
                <w:lang w:eastAsia="ru-RU"/>
              </w:rPr>
              <w:t xml:space="preserve">149-ОЗ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образовании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Оказание других видов социальной помощи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59 056,4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59 056,4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58 461,5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58 461,5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58 461,5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58 461,5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69 366,9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66 030,1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69 366,9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66 030,1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69 366,9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66 030,1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погребении и похоронном деле</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1146001340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1146001340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1146001340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Социальное пособие в соответствии с Законом Томской области от 6 марта 2023 года № 1-ОЗ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государственной социальной помощи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1146002830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9 201,3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9 201,3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1146002830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9 201,3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9 201,3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1146002830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9 201,3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9 201,3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Оплата (компенсация оплаты)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 203а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О мере социальной поддержки в виде оплаты (компенсации оплаты) за счет средств областного бюджета обучения на территории Томской области детей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21.09.2022 № 647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объявлении частичной мобилизации в Российской Федерации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1146005130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3 031,4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3 031,4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1146005130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3 031,4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3 031,4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1146005130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3 031,4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3 031,4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Ежемесячная денежная выплата и иные социальные выплаты, установленные лицам, удостоенным почетного звания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Почетный гражданин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членам их семей в соответствии с Законом Томской области от 14 июля 1998 года № 13-ОЗ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наградах и почетном звании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5 183,9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5 183,9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5 183,9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5 183,9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1146020060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5 183,9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5 183,9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Социальное пособие на погребение умерших граждан в соответствии с Законом Томской области от 12 января 2005 года № 6-ОЗ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погребении и похоронном деле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19 293,6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19 293,6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19 293,6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19 293,6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19 293,6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19 293,6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поддержке отдельных категорий граждан, осуществляющих газификацию жилых помещений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1 230,0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1 230,0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1 230,0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1 230,0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1 230,0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1 230,0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защите и социальной поддержке инвалидов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2 042,9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2 042,9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2 042,9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2 042,9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2 042,9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2 042,9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денежная выплата гражданину, организовавшему приемную семью в соответствии с Законом Томской области от 8 декабря 2020 года № 150-ОЗ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приемной семье для граждан пожилого возраста и инвалидов, проживающих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5 625,6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5 625,6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5 625,6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5 625,6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5 625,6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5 625,6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мерах по улучшению материального положения вдов участников Великой Отечественной войны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6 582,0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6 582,0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6 582,0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6 582,0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6 582,0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6 582,0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денежной выплате инвалидам Великой Отечественной войны и участникам Великой Отечественной войны, проживающим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Единовременная денежная выплата труженикам тыла в соответствии с Законом Томской области от 10 сентября 2007 года № 185-ОЗ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единовременных денежных выплатах труженикам тыла, инвалидам Великой Отечественной войны и участникам Великой Отечественной войны, проживающим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2 625,0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2 625,0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2 625,0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2 625,0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2 625,0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2 625,0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денежная выплата ветеранам труда Томской области в соответствии с Законом Томской области от 7 декабря 2007 года № 260-ОЗ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ветеранах труда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460 800,0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460 800,0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460 800,0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460 800,0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460 800,0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460 800,0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512 211,4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512 211,4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512 211,4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512 211,4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512 211,4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512 211,4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денежная выплата труженикам тыла в соответствии с Законом Томской области от 16 декабря 2004 года № 254-ОЗ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4 595,8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4 595,8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4 595,8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4 595,8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4 595,8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4 595,8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0F5951">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w:t>
            </w:r>
            <w:r w:rsidR="000F5951">
              <w:rPr>
                <w:rFonts w:ascii="PT Astra Serif" w:eastAsia="Times New Roman" w:hAnsi="PT Astra Serif" w:cs="Arial"/>
                <w:sz w:val="20"/>
                <w:szCs w:val="20"/>
                <w:lang w:eastAsia="ru-RU"/>
              </w:rPr>
              <w:t> </w:t>
            </w:r>
            <w:r w:rsidRPr="004701B0">
              <w:rPr>
                <w:rFonts w:ascii="PT Astra Serif" w:eastAsia="Times New Roman" w:hAnsi="PT Astra Serif" w:cs="Arial"/>
                <w:sz w:val="20"/>
                <w:szCs w:val="20"/>
                <w:lang w:eastAsia="ru-RU"/>
              </w:rPr>
              <w:t xml:space="preserve">254-ОЗ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16 648,4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16 648,4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16 648,4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16 648,4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16 648,4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16 648,4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участии граждан в охране общественного порядка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добровольной пожарной охране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5 июня 2009 года № 87-ОЗ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аварийно-спасательных службах и аварийно-спасательных формированиях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2 345,0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2 345,0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2 345,0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12 октября 2005 года № 184-ОЗ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пожарной безопасности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7 667,5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10 755,2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7 667,5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10 755,2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7 667,5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10 755,2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предоставлении субсидий на оплату жилого помещения и коммунальных услуг</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841 882,5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841 882,5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841 882,5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841 882,5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841 882,5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841 882,5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414 768,0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414 768,0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414 768,0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414 768,0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414 768,0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414 768,0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0F5951">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w:t>
            </w:r>
            <w:r w:rsidR="000F5951">
              <w:rPr>
                <w:rFonts w:ascii="PT Astra Serif" w:eastAsia="Times New Roman" w:hAnsi="PT Astra Serif" w:cs="Arial"/>
                <w:sz w:val="20"/>
                <w:szCs w:val="20"/>
                <w:lang w:eastAsia="ru-RU"/>
              </w:rPr>
              <w:t> </w:t>
            </w:r>
            <w:r w:rsidRPr="004701B0">
              <w:rPr>
                <w:rFonts w:ascii="PT Astra Serif" w:eastAsia="Times New Roman" w:hAnsi="PT Astra Serif" w:cs="Arial"/>
                <w:sz w:val="20"/>
                <w:szCs w:val="20"/>
                <w:lang w:eastAsia="ru-RU"/>
              </w:rPr>
              <w:t xml:space="preserve">66-ОЗ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дополнительных мерах социальной поддержки инвалидов и участников Великой Отечественной войны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269 834,5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269 834,5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269 834,5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269 834,5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269 834,5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269 834,5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397CD5">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w:t>
            </w:r>
            <w:r w:rsidR="00397CD5">
              <w:rPr>
                <w:rFonts w:ascii="PT Astra Serif" w:eastAsia="Times New Roman" w:hAnsi="PT Astra Serif" w:cs="Arial"/>
                <w:sz w:val="20"/>
                <w:szCs w:val="20"/>
                <w:lang w:eastAsia="ru-RU"/>
              </w:rPr>
              <w:t> </w:t>
            </w:r>
            <w:r w:rsidRPr="004701B0">
              <w:rPr>
                <w:rFonts w:ascii="PT Astra Serif" w:eastAsia="Times New Roman" w:hAnsi="PT Astra Serif" w:cs="Arial"/>
                <w:sz w:val="20"/>
                <w:szCs w:val="20"/>
                <w:lang w:eastAsia="ru-RU"/>
              </w:rPr>
              <w:t xml:space="preserve">254-ОЗ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1 162 494,5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1 162 494,5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1 162 494,5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1 162 494,5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1 162 494,5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1 162 494,5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397CD5">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w:t>
            </w:r>
            <w:r w:rsidR="00397CD5">
              <w:t> </w:t>
            </w:r>
            <w:r w:rsidRPr="004701B0">
              <w:rPr>
                <w:rFonts w:ascii="PT Astra Serif" w:eastAsia="Times New Roman" w:hAnsi="PT Astra Serif" w:cs="Arial"/>
                <w:sz w:val="20"/>
                <w:szCs w:val="20"/>
                <w:lang w:eastAsia="ru-RU"/>
              </w:rPr>
              <w:t xml:space="preserve">254-ОЗ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116 121,7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116 121,7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116 121,7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116 121,7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116 121,7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116 121,7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Денежная выплата на основании социального контракта в соответствии с Законом Томской области от 6 марта 2023 года № 1-ОЗ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государственной социальной помощи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Компенсация расходов на уплату взноса на капитальный ремонт для отдельных категорий граждан, проживающих на территории Томской области в соответствии с Законом Томской области от 13 апреля 2016 года № 23-ОЗ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предоставлении компенсации расходов на уплату взноса на капитальный ремонт для отдельных категорий граждан</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18 136,4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18 136,4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18 136,4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18 136,4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18 136,4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18 136,4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денежной компенсации на санаторно-курортное лечение работникам бюджетной сферы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14 299,0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14 299,0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14 299,0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14 299,0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1146020680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14 299,0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14 299,0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397CD5">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Единовременная денежная выплата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Детям войны</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соответствии с Законом Томской области от 3 апреля 2025 года № 18-ОЗ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мерах социальной поддержки лиц, которым на 3 сентября 1945 года не исполнилось 18 лет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Дети войны</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Жителю блокадного Ленинграда</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лиц, награжденных знаком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Житель осажденного Севастополя</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1146040710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2 710,2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2 618,5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1146040710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2 710,2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2 618,5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1146040710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2 710,2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2 618,5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746 427,1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749 138,0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Почетный донор России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88 533,2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92 046,8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1 308,4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1 360,3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1 308,4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1 360,3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87 224,8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90 686,5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87 224,8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90 686,5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иммунопрофилактике инфекционных болезней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Оплата жилищно-коммунальных услуг отдельным категориям граждан</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651 823,0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651 710,0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9 632,9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9 631,2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9 632,9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9 631,2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642 190,1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642 078,8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1147052500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642 190,1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642 078,8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11470R4620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11470R4620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11470R4620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Компенсация стоимости приобретенных технических средств реабилитации в соответствии с Законом Томской области от 10 сентября 2003 № 109-ОЗ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защите и социальной поддержке инвалидов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1147320690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1147320690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1147320690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Многодетная семья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11WЯ200000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374 225,1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390 941,9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Оказание государственной социальной помощи на основании социального контракта отдельным категориям граждан</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11WЯ254040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374 225,1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390 941,9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11WЯ254040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374 225,1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390 941,9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11WЯ254040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374 225,1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390 941,9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1446602850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1446602850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1446602850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Охрана семьи и детства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1 892 782,5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1 940 773,7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1 892 782,5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1 940 773,7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1 892 782,5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1 940 773,7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8 026,7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8 026,7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8 026,7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8 026,7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8 026,7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8 026,7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поддержке детей-сирот и детей, оставшихся без попечения родителей,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6 624,0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6 624,0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6 624,0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6 624,0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6 624,0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6 624,0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мерах социальной поддержки беременных женщин и кормящих матерей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1 512,0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1 512,0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1 512,0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1 512,0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1146020260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1 512,0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1 512,0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Пособие на ребенка в соответствии с Законом Томской области от 16 декабря 2004 года № 253-ОЗ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736EC8">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Единовременные денежные выплаты гражданам при рождении одновременно трех и более детей в соответствии с Законом Томской области от 16 декабря 2004 года №</w:t>
            </w:r>
            <w:r w:rsidR="00736EC8">
              <w:rPr>
                <w:rFonts w:ascii="PT Astra Serif" w:eastAsia="Times New Roman" w:hAnsi="PT Astra Serif" w:cs="Arial"/>
                <w:sz w:val="20"/>
                <w:szCs w:val="20"/>
                <w:lang w:eastAsia="ru-RU"/>
              </w:rPr>
              <w:t> </w:t>
            </w:r>
            <w:r w:rsidRPr="004701B0">
              <w:rPr>
                <w:rFonts w:ascii="PT Astra Serif" w:eastAsia="Times New Roman" w:hAnsi="PT Astra Serif" w:cs="Arial"/>
                <w:sz w:val="20"/>
                <w:szCs w:val="20"/>
                <w:lang w:eastAsia="ru-RU"/>
              </w:rPr>
              <w:t xml:space="preserve">253-ОЗ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736EC8">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w:t>
            </w:r>
            <w:r w:rsidR="00736EC8">
              <w:rPr>
                <w:rFonts w:ascii="PT Astra Serif" w:eastAsia="Times New Roman" w:hAnsi="PT Astra Serif" w:cs="Arial"/>
                <w:sz w:val="20"/>
                <w:szCs w:val="20"/>
                <w:lang w:eastAsia="ru-RU"/>
              </w:rPr>
              <w:t> </w:t>
            </w:r>
            <w:r w:rsidRPr="004701B0">
              <w:rPr>
                <w:rFonts w:ascii="PT Astra Serif" w:eastAsia="Times New Roman" w:hAnsi="PT Astra Serif" w:cs="Arial"/>
                <w:sz w:val="20"/>
                <w:szCs w:val="20"/>
                <w:lang w:eastAsia="ru-RU"/>
              </w:rPr>
              <w:t xml:space="preserve">253-ОЗ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материнский (семейный) капитал в соответствии с Законом Томской области от 16 декабря 2004 года № 253-ОЗ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Ежегодная денежная выплата на приобретение одежды для посещения учебных занятий и спортивной формы на каждого ребенка из многодетной семьи, обучающегося в общеобразовательной организации, в соответствии с Законом Томской области от 5 июня 2024 года № 47-ОЗ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дополнительных мерах социальной поддержки многодетных семей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736EC8">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w:t>
            </w:r>
            <w:r w:rsidR="00736EC8">
              <w:rPr>
                <w:rFonts w:ascii="PT Astra Serif" w:eastAsia="Times New Roman" w:hAnsi="PT Astra Serif" w:cs="Arial"/>
                <w:sz w:val="20"/>
                <w:szCs w:val="20"/>
                <w:lang w:eastAsia="ru-RU"/>
              </w:rPr>
              <w:t> </w:t>
            </w:r>
            <w:r w:rsidRPr="004701B0">
              <w:rPr>
                <w:rFonts w:ascii="PT Astra Serif" w:eastAsia="Times New Roman" w:hAnsi="PT Astra Serif" w:cs="Arial"/>
                <w:sz w:val="20"/>
                <w:szCs w:val="20"/>
                <w:lang w:eastAsia="ru-RU"/>
              </w:rPr>
              <w:t xml:space="preserve">253-ОЗ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42 648,0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42 648,0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42 648,0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42 648,0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42 648,0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42 648,0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736EC8">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w:t>
            </w:r>
            <w:r w:rsidR="00736EC8">
              <w:t> </w:t>
            </w:r>
            <w:r w:rsidRPr="004701B0">
              <w:rPr>
                <w:rFonts w:ascii="PT Astra Serif" w:eastAsia="Times New Roman" w:hAnsi="PT Astra Serif" w:cs="Arial"/>
                <w:sz w:val="20"/>
                <w:szCs w:val="20"/>
                <w:lang w:eastAsia="ru-RU"/>
              </w:rPr>
              <w:t xml:space="preserve">149-ОЗ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образовании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1146020710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147 510,0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147 510,0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1146020710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147 510,0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147 510,0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1146020710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147 510,0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147 510,0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Ежемесячное пособие в связи с рождением и воспитанием ребенка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1146031460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1 419 466,1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1 467 457,3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1146031460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1 419 466,1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1 467 457,3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1146031460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1 419 466,1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1 467 457,3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социальной политики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167 491,9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167 491,9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167 491,9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167 491,9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70 526,9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70 526,9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Томское региональное отделение Всероссийской общественной организации ветеранов (пенсионеров) войны, труда, Вооруженных Сил и правоохранительных органов</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финансовое обеспечение затрат, возникающих при проведении мероприятий, посвященных дням воинской славы и памятным датам России, другим событиям истории Отечества, мероприятий по улучшению социально-экономических условий жизни инвалидов и участников Великой Отечественной войны, тружеников тыла военных лет, вдов участников Великой Отечественной войны и лиц, приравненных к ним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1146000240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22 080,2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22 080,2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1146000240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22 080,2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22 080,2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1146000240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22 080,2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22 080,2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Томская региональная организация Общероссийской общественной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Российский Союз ветеранов Афганистана и специальных военных операций</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финансовое обеспечение затрат, возникающих при проведении мероприятий, посвященных дням воинской славы и памятным датам России, другим событиям истории Отечества, мероприятий, направленных на формирование активного образа жизни ветеранов и инвалидов боевых действий, участников специальной военной операции, членов их семей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Томская региональная организация Общероссийской общественной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Российский Союз ветеранов Афганистана и специальных военных операций</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финансовое обеспечение затрат, возникающих при проведении мероприятий, направленных на организацию перевозки тел погибших военнослужащих, участвовавших в специальной военной операции, в том числе на организацию деятельности некоммерческой организации, связанной с перевозкой тел погибших военнослужащих, участвовавших в специальной военной операции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Прочие мероприятия в области социальной политики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12 204,4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12 204,4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11 680,0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11 680,0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1146000550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11 680,0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11 680,0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1146040700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23 232,3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23 232,3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1146040700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23 232,3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23 232,3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1146040700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23 232,3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23 232,3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96 965,0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96 965,0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96 965,0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96 965,0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93 112,5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93 112,5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93 112,5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93 112,5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3 839,0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3 839,0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3 839,0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3 839,0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природных ресурсов и охраны окружающей среды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2 233 876,9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2 244 630,7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12 176,8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19 176,8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Водное хозяйство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12 176,8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19 176,8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12 176,8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19 176,8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Осуществление отдельных полномочий в области водных отношений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12 176,8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12 176,8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полномочий в области водных отношений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1546751280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12 176,8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12 176,8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1546751280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12 176,8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12 176,8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1546751280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12 176,8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12 176,8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Вода России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Улучшение экологического состояния гидрографической сети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15WЧ550900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15WЧ550900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15WЧ550900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Жилищно-коммунальное хозяйство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1 902 056,0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1 910 263,0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Коммунальное хозяйство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1 902 056,0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1 910 263,0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1 902 056,0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1 910 263,0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Эксплуатация объектов в области обращения с отходами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1 902 056,0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1 910 263,0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обществу с ограниченной ответственностью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Томская региональная концессионная компания</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целях осуществления эксплуатационного платежа, предусмотренного концессионным соглашением от 3 апреля 2023 года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1547004130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658 894,2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667 101,2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1547004130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658 894,2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667 101,2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4701B0">
              <w:rPr>
                <w:rFonts w:ascii="PT Astra Serif" w:eastAsia="Times New Roman" w:hAnsi="PT Astra Serif" w:cs="Arial"/>
                <w:sz w:val="20"/>
                <w:szCs w:val="20"/>
                <w:lang w:eastAsia="ru-RU"/>
              </w:rPr>
              <w:t>муниципально</w:t>
            </w:r>
            <w:proofErr w:type="spellEnd"/>
            <w:r w:rsidRPr="004701B0">
              <w:rPr>
                <w:rFonts w:ascii="PT Astra Serif" w:eastAsia="Times New Roman" w:hAnsi="PT Astra Serif" w:cs="Arial"/>
                <w:sz w:val="20"/>
                <w:szCs w:val="20"/>
                <w:lang w:eastAsia="ru-RU"/>
              </w:rPr>
              <w:t>-частном партнерстве, а также на финансовое обеспечение (возмещение) затрат, связанных с финансовой арендой (лизингом)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1547004130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658 894,2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667 101,2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обществу с ограниченной ответственностью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Томская региональная концессионная компания</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целях осуществления операционного платежа, предусмотренного концессионным соглашением от 3 апреля 2023 года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1547004140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43 161,8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43 161,8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1547004140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43 161,8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43 161,8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4701B0">
              <w:rPr>
                <w:rFonts w:ascii="PT Astra Serif" w:eastAsia="Times New Roman" w:hAnsi="PT Astra Serif" w:cs="Arial"/>
                <w:sz w:val="20"/>
                <w:szCs w:val="20"/>
                <w:lang w:eastAsia="ru-RU"/>
              </w:rPr>
              <w:t>муниципально</w:t>
            </w:r>
            <w:proofErr w:type="spellEnd"/>
            <w:r w:rsidRPr="004701B0">
              <w:rPr>
                <w:rFonts w:ascii="PT Astra Serif" w:eastAsia="Times New Roman" w:hAnsi="PT Astra Serif" w:cs="Arial"/>
                <w:sz w:val="20"/>
                <w:szCs w:val="20"/>
                <w:lang w:eastAsia="ru-RU"/>
              </w:rPr>
              <w:t>-частном партнерстве, а также на финансовое обеспечение (возмещение) затрат, связанных с финансовой арендой (лизингом)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1547004140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43 161,8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43 161,8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обществу с ограниченной ответственностью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Томская региональная концессионная компания</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целях осуществления инвестиционного платежа, предусмотренного концессионным соглашением от 3 апреля 2023 года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1547004150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1547004150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4701B0">
              <w:rPr>
                <w:rFonts w:ascii="PT Astra Serif" w:eastAsia="Times New Roman" w:hAnsi="PT Astra Serif" w:cs="Arial"/>
                <w:sz w:val="20"/>
                <w:szCs w:val="20"/>
                <w:lang w:eastAsia="ru-RU"/>
              </w:rPr>
              <w:t>муниципально</w:t>
            </w:r>
            <w:proofErr w:type="spellEnd"/>
            <w:r w:rsidRPr="004701B0">
              <w:rPr>
                <w:rFonts w:ascii="PT Astra Serif" w:eastAsia="Times New Roman" w:hAnsi="PT Astra Serif" w:cs="Arial"/>
                <w:sz w:val="20"/>
                <w:szCs w:val="20"/>
                <w:lang w:eastAsia="ru-RU"/>
              </w:rPr>
              <w:t>-частном партнерстве, а также на финансовое обеспечение (возмещение) затрат, связанных с финансовой арендой (лизингом)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1547004150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Охрана окружающей среды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319 644,1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315 190,9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92 547,6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87 922,6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92 547,6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87 922,6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снижения негативного воздействия на окружающую среду хозяйствующих субъектов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58 460,0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58 460,0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и обеспечение выполнения областных мероприятий (проектов) в области охраны окружающей среды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1546002160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8 584,4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8 584,4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1546002160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8 584,4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8 584,4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1546002160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8 584,4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8 584,4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Выполнение государственных работ в сфере обеспечения снижения негативного воздействия на окружающую среду</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1546002170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49 875,6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49 875,6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1546002170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49 875,6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49 875,6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1546002170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49 875,6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49 875,6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экологической культуры и информированности населения о качестве окружающей среды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34 087,6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29 462,6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1546102180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22 937,6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22 937,6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1546102180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22 937,6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22 937,6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1546102180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22 937,6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22 937,6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Выполнение научно-исследовательских работ по теме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Комплексное экологическое обследование природной территории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1546104930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11 150,0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6 525,0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1546104930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11 150,0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6 525,0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1546104930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11 150,0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6 525,0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охраны окружающей среды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227 096,5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227 268,3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227 096,5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227 268,3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74 043,0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74 043,0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74 043,0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74 043,0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66 895,7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66 895,7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66 895,7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66 895,7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6 980,3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6 980,3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6 980,3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6 980,3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экологической безопасности в области обращения с отходами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153 053,5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153 225,3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работ по ликвидации накопленного вреда окружающей среде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1547104770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153 053,5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153 225,3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1547104770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153 053,5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153 225,3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1547104770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153 053,5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153 225,3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здравоохранения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18 418 687,7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19 649 069,9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Здравоохранение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8 549 894,3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9 118 020,0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Стационарная медицинская помощь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2 512 564,2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3 003 803,4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2 510 064,2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3 001 303,4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118 633,1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119 332,2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07462R4020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118 633,1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119 332,2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07462R4020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118 633,1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119 332,2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07462R4020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118 633,1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119 332,2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Паллиативная медицинская помощь</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2 809,0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2 809,0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Развитие паллиативной медицинской помощи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2 809,0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2 809,0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2 809,0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2 809,0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2 809,0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2 809,0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эффективности функционирования системы здравоохранения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116 850,0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116 850,0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Больницы, клиники, госпитали, медико-санитарные части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116 850,0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116 850,0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116 850,0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116 850,0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116 850,0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116 850,0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2 216 332,8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2 216 332,8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Больницы, клиники, госпитали, медико-санитарные части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2 216 332,8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2 216 332,8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2 216 332,8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2 216 332,8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213 635,0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213 635,0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2 002 697,8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2 002 697,8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Модернизация первичного звена здравоохранения Российской Федерации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Оптимальная для восстановления здоровья медицинская реабилитация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47 939,3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07WД757520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47 939,3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07WД757520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47 939,3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07WД757520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47 939,3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Охрана материнства и детства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07WЯ300000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488 979,4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Оснащение (дооснащение и (или) переоснащение) медицинскими изделиями региональных детских больниц</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07WЯ351460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376 732,9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07WЯ351460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376 732,9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07WЯ351460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376 732,9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07WЯ353160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112 246,5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07WЯ353160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112 246,5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07WЯ353160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112 246,5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Амбулаторная помощь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2 318 145,3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2 361 906,1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2 318 145,3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2 361 906,1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Предупреждение и борьба с социально значимыми заболеваниями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Больницы, клиники, госпитали, медико-санитарные части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0746000К00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0746000К00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0746000К00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649 757,0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671 611,8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отдельных полномочий в области лекарственного обеспечения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0746151610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104 289,7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104 289,7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0746151610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104 289,7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104 289,7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0746151610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104 289,7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104 289,7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0746154600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545 467,3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567 322,1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0746154600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545 467,3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567 322,1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0746154600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545 467,3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567 322,1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Паллиативная медицинская помощь</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27 590,6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28 164,5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Развитие паллиативной медицинской помощи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27 590,6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28 164,5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8 503,0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9 076,9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8 503,0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9 076,9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19 087,6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19 087,6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18 119,4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18 119,4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эффективности функционирования системы здравоохранения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164 700,0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159 700,0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Больницы, клиники, госпитали, медико-санитарные части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147 100,0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147 100,0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Поликлиники, амбулатории, диагностические центры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1 189 265,7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1 189 265,7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Больницы, клиники, госпитали, медико-санитарные части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895 661,1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895 661,1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895 661,1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895 661,1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240 563,6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240 563,6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655 097,5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655 097,5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Поликлиники, амбулатории, диагностические центры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293 604,6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293 604,6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293 604,6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293 604,6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171 108,7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171 108,7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122 495,9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122 495,9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Проведение массового обследования новорожденных на врожденные и (или) наследственные заболевания (расширенный неонатальный скрининг)</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0747000000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30 484,4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31 177,3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Больницы, клиники, госпитали, медико-санитарные части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0747000К00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0747000К00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0747000К00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07470R3850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28 384,4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29 077,3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07470R3850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28 384,4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29 077,3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07470R3850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28 384,4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29 077,3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Модернизация первичного звена здравоохранения Российской Федерации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191 794,1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229 043,4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191 794,1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229 043,4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117 090,3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127 043,4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117 090,3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127 043,4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47 543,0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3 028,4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69 547,3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124 015,0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Реализация региональных проектов модернизации первичного звена здравоохранения (реализация национальных проектов в части расходов инвестиционного характера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07WД15365Р</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74 703,8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07WД15365Р</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74 703,8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07WД15365Р</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61 573,8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07WД15365Р</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13 130,0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Борьба с гепатитом С и минимизация рисков распространения данного заболевания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29 435,2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29 943,4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хронический вирусный гепатит C</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07WД552140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29 435,2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29 943,4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07WД552140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29 435,2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29 943,4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07WД552140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29 435,2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29 943,4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Здоровье для каждого</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07WДА00000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2 294,3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07WДА55460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2 294,3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07WДА55460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2 294,3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07WДА55460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2 294,3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Охрана материнства и детства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07WЯ300000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9 824,0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07WЯ351470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9 824,0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07WЯ351470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9 824,0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07WЯ351470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9 824,0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Медицинская помощь в дневных стационарах всех типов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177 004,3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177 004,3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177 004,3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177 004,3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177 004,3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177 004,3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Больницы, клиники, госпитали, медико-санитарные части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177 004,3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177 004,3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177 004,3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177 004,3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3 157,0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3 157,0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173 847,3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173 847,3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Скорая медицинская помощь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510 513,9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542 178,9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510 513,9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542 178,9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72 832,8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72 832,8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Больницы, клиники, госпитали, медико-санитарные части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72 832,8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72 832,8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72 832,8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72 832,8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72 052,3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72 052,3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Совершенствование экстренной медицинской помощи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437 681,1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469 346,1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закупки авиационных работ в целях оказания медицинской помощи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07WД655540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426 259,6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457 924,6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07WД655540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426 259,6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457 924,6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07WД655540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426 259,6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457 924,6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Оказание медицинской помощи с применением санитарной авиации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07WД6Д5540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11 421,5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11 421,5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07WД6Д5540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11 421,5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11 421,5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07WД6Д5540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11 421,5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11 421,5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Заготовка, переработка, хранение и обеспечение безопасности донорской крови и ее компонентов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303 566,7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303 566,7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303 566,7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303 566,7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303 566,7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303 566,7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Больницы, клиники, госпитали, медико-санитарные части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12 334,5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12 334,5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12 334,5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12 334,5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10 548,2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10 548,2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Центры, станции и отделения переливания крови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0746700Н00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291 232,2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291 232,2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0746700Н00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291 232,2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291 232,2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0746700Н00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291 232,2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291 232,2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Санитарно-эпидемиологическое благополучие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82 762,4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82 765,7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82 762,4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82 765,7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82 762,4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82 765,7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Больницы, клиники, госпитали, медико-санитарные части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2 029,7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2 029,7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2 029,7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2 029,7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2 029,7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2 029,7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Вакцинация и ревакцинация против инфекционных заболеваний, борьба с эпидемиями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0746702960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80 583,4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80 583,4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0746702960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80 583,4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80 583,4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0746702960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80 583,4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80 583,4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07467R4680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07467R4680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07467R4680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здравоохранения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2 645 337,5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2 646 794,9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2 644 320,0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2 645 777,4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Предупреждение и борьба с социально значимыми заболеваниями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22 809,7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23 334,6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предупреждению и борьбе с социально значимыми инфекционными заболеваниями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07460R2020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22 809,7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23 334,6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07460R2020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22 809,7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23 334,6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07460R2020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20 339,1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20 822,5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07460R2020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2 470,6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2 512,1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1 538 581,2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1 538 689,5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полномочий в области обеспечения населения Томской области лекарственными препаратами и медицинскими изделиями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0746102990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1 534 154,2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1 534 154,2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0746102990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1 534 154,2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1 534 154,2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0746102990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1 534 154,2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1 534 154,2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4701B0">
              <w:rPr>
                <w:rFonts w:ascii="PT Astra Serif" w:eastAsia="Times New Roman" w:hAnsi="PT Astra Serif" w:cs="Arial"/>
                <w:sz w:val="20"/>
                <w:szCs w:val="20"/>
                <w:lang w:eastAsia="ru-RU"/>
              </w:rPr>
              <w:t>муковисцидозом</w:t>
            </w:r>
            <w:proofErr w:type="spellEnd"/>
            <w:r w:rsidRPr="004701B0">
              <w:rPr>
                <w:rFonts w:ascii="PT Astra Serif" w:eastAsia="Times New Roman" w:hAnsi="PT Astra Serif" w:cs="Arial"/>
                <w:sz w:val="20"/>
                <w:szCs w:val="20"/>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4701B0">
              <w:rPr>
                <w:rFonts w:ascii="PT Astra Serif" w:eastAsia="Times New Roman" w:hAnsi="PT Astra Serif" w:cs="Arial"/>
                <w:sz w:val="20"/>
                <w:szCs w:val="20"/>
                <w:lang w:eastAsia="ru-RU"/>
              </w:rPr>
              <w:t>гемолитико</w:t>
            </w:r>
            <w:proofErr w:type="spellEnd"/>
            <w:r w:rsidRPr="004701B0">
              <w:rPr>
                <w:rFonts w:ascii="PT Astra Serif" w:eastAsia="Times New Roman" w:hAnsi="PT Astra Serif" w:cs="Arial"/>
                <w:sz w:val="20"/>
                <w:szCs w:val="20"/>
                <w:lang w:eastAsia="ru-RU"/>
              </w:rPr>
              <w:t xml:space="preserve">-уремическим синдромом, юношеским артритом с системным началом, </w:t>
            </w:r>
            <w:proofErr w:type="spellStart"/>
            <w:r w:rsidRPr="004701B0">
              <w:rPr>
                <w:rFonts w:ascii="PT Astra Serif" w:eastAsia="Times New Roman" w:hAnsi="PT Astra Serif" w:cs="Arial"/>
                <w:sz w:val="20"/>
                <w:szCs w:val="20"/>
                <w:lang w:eastAsia="ru-RU"/>
              </w:rPr>
              <w:t>мукополисахаридозом</w:t>
            </w:r>
            <w:proofErr w:type="spellEnd"/>
            <w:r w:rsidRPr="004701B0">
              <w:rPr>
                <w:rFonts w:ascii="PT Astra Serif" w:eastAsia="Times New Roman" w:hAnsi="PT Astra Serif" w:cs="Arial"/>
                <w:sz w:val="20"/>
                <w:szCs w:val="20"/>
                <w:lang w:eastAsia="ru-RU"/>
              </w:rPr>
              <w:t xml:space="preserve"> I, II и VI типов, </w:t>
            </w:r>
            <w:proofErr w:type="spellStart"/>
            <w:r w:rsidRPr="004701B0">
              <w:rPr>
                <w:rFonts w:ascii="PT Astra Serif" w:eastAsia="Times New Roman" w:hAnsi="PT Astra Serif" w:cs="Arial"/>
                <w:sz w:val="20"/>
                <w:szCs w:val="20"/>
                <w:lang w:eastAsia="ru-RU"/>
              </w:rPr>
              <w:t>апластической</w:t>
            </w:r>
            <w:proofErr w:type="spellEnd"/>
            <w:r w:rsidRPr="004701B0">
              <w:rPr>
                <w:rFonts w:ascii="PT Astra Serif" w:eastAsia="Times New Roman" w:hAnsi="PT Astra Serif" w:cs="Arial"/>
                <w:sz w:val="20"/>
                <w:szCs w:val="20"/>
                <w:lang w:eastAsia="ru-RU"/>
              </w:rPr>
              <w:t xml:space="preserve"> анемией неуточненной, наследственным дефицитом факторов II (фибриногена), VII (лабильного), X (Стюарта - </w:t>
            </w:r>
            <w:proofErr w:type="spellStart"/>
            <w:r w:rsidRPr="004701B0">
              <w:rPr>
                <w:rFonts w:ascii="PT Astra Serif" w:eastAsia="Times New Roman" w:hAnsi="PT Astra Serif" w:cs="Arial"/>
                <w:sz w:val="20"/>
                <w:szCs w:val="20"/>
                <w:lang w:eastAsia="ru-RU"/>
              </w:rPr>
              <w:t>Прауэра</w:t>
            </w:r>
            <w:proofErr w:type="spellEnd"/>
            <w:r w:rsidRPr="004701B0">
              <w:rPr>
                <w:rFonts w:ascii="PT Astra Serif" w:eastAsia="Times New Roman" w:hAnsi="PT Astra Serif" w:cs="Arial"/>
                <w:sz w:val="20"/>
                <w:szCs w:val="20"/>
                <w:lang w:eastAsia="ru-RU"/>
              </w:rPr>
              <w:t>), а также после трансплантации органов и (или) тканей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07461R2160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4 535,3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07461R2160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4 535,3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07461R2160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4 535,3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Кадровые ресурсы здравоохранения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19 755,7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19 755,7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мер материального стимулирования гражданам, обучающимся по образовательным программам высшего образования и заключившим договор о целевом обучении в пределах квоты приема на целевое обучение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0746404620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19 755,7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19 755,7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0746404620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19 755,7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19 755,7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0746404620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19 755,7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19 755,7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эффективности функционирования системы здравоохранения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78 675,9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78 675,9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0746600Ж00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2 137,5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2 137,5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0746600Ж00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2 137,5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2 137,5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0746600Ж00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2 137,5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2 137,5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Больницы, клиники, госпитали, медико-санитарные части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52 342,9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52 342,9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52 342,9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52 342,9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14 349,4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14 349,4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37 993,5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37 993,5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Поликлиники, амбулатории, диагностические центры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2 932,6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2 932,6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2 932,6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2 932,6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2 932,6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2 932,6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19 246,9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19 246,9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16 447,3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16 447,3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16 447,3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16 447,3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2 798,9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2 798,9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2 798,9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2 798,9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Независимая оценка качества оказания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0746602980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0746602980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0746602980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Информационное обеспечение деятельности Департамента здравоохранения Томской области и поддержка средств массовой информации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0746604120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0746604120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0746604120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762 308,5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762 308,5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0746700Ж00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563 890,3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563 890,3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0746700Ж00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563 890,3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563 890,3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0746700Ж00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531 176,9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531 176,9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0746700Ж00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32 713,4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32 713,4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Больницы, клиники, госпитали, медико-санитарные части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167 744,6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167 744,6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167 744,6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167 744,6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89 644,0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89 644,0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78 100,6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78 100,6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Поликлиники, амбулатории, диагностические центры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10 030,8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10 030,8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10 030,8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10 030,8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1 243,9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1 243,9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8 786,9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8 786,9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Центры, станции и отделения переливания крови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0746700Н00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0746700Н00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0746700Н00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 являются инвалидами, имеющими стойкие расстройства функции зрения или самостоятельного передвижения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0746740300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19 079,1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19 079,1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0746740300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19 079,1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19 079,1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0746740300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19 079,1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19 079,1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0746800000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121 320,1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121 320,1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121 320,1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121 320,1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109 369,0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109 369,0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109 369,0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109 369,0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11 945,1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11 945,1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11 945,1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11 945,1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Проведение массового обследования новорожденных на врожденные и (или) наследственные заболевания (расширенный неонатальный скрининг)</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0747000000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Оказание услуг по медико-генетической помощи населению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0747002970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0747002970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0747002970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Борьба с сердечно-сосудистыми заболеваниями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77 868,9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78 693,1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07WД255860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77 868,9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78 693,1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07WД255860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77 868,9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78 693,1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07WД255860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77 868,9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78 693,1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Сокращение уровня потребления </w:t>
            </w:r>
            <w:proofErr w:type="spellStart"/>
            <w:r w:rsidRPr="004701B0">
              <w:rPr>
                <w:rFonts w:ascii="PT Astra Serif" w:eastAsia="Times New Roman" w:hAnsi="PT Astra Serif" w:cs="Arial"/>
                <w:sz w:val="20"/>
                <w:szCs w:val="20"/>
                <w:lang w:eastAsia="ru-RU"/>
              </w:rPr>
              <w:t>психоактивных</w:t>
            </w:r>
            <w:proofErr w:type="spellEnd"/>
            <w:r w:rsidRPr="004701B0">
              <w:rPr>
                <w:rFonts w:ascii="PT Astra Serif" w:eastAsia="Times New Roman" w:hAnsi="PT Astra Serif" w:cs="Arial"/>
                <w:sz w:val="20"/>
                <w:szCs w:val="20"/>
                <w:lang w:eastAsia="ru-RU"/>
              </w:rPr>
              <w:t xml:space="preserve"> веществ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Оказание консультативной и организационно-методической помощи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транспортной инфраструктуры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Безопасность дорожного движения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информационно-образовательной политики в целях профилактики нарушений правил дорожного движения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18WИ505150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18WИ505150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18WИ505150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Социальная политика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9 868 793,4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10 531 049,9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9 868 793,4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10 531 049,9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9 868 793,4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10 531 049,9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Кадровые ресурсы здравоохранения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137 875,0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137 875,0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0746401630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0746401630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0746401630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07464R1380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07464R1380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07464R1380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оказания медицинской помощи в рамках областной программы обязательного медицинского страхования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9 701 588,9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10 363 845,4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Обязательное медицинское страхование неработающего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0746500330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9 701 588,9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10 363 845,4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0746500330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9 701 588,9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10 363 845,4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0746500330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9 701 588,9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10 363 845,4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29 329,5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29 329,5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Специальные социальные выплаты медицинским работникам областных государственных бюджетных и автономных учреждений здравоохранения, включенных в состав выездных мобильных бригад на период их командирования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0746720140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0746720140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0746720140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Ежемесячные специальные социальные выплаты медицинским работникам областных государственных бюджетных и автономных учреждений здравоохранения, оказывающим не входящую в базовую программу обязательного медицинского страхования скорую медицинскую помощь, первичную медико-санитарную медицинскую помощь гражданам по профилю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Психиатрия</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включая диспансерное наблюдение граждан по основному заболеванию (состоянию)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0746720760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23 329,5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23 329,5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0746720760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23 329,5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23 329,5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0746720760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23 329,5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23 329,5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по культуре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3 832 638,3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3 870 505,9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152 655,2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152 993,6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152 655,2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152 993,6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152 655,2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152 993,6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предоставления архивных услуг архивными учреждениями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151 959,2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152 297,6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за счет доходов от платных услуг, оказываемых областными государственными казенными учреждениями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8 459,9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8 798,3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4 156,7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4 156,7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4 156,7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4 156,7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4 303,2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4 641,6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4 303,2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4 641,6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137 143,1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137 143,1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114 625,5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114 625,5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114 625,5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114 625,5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18 324,2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18 324,2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18 324,2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18 324,2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4 193,4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4 193,4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4 193,4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4 193,4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1046340640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6 356,2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6 356,2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1046340640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6 356,2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6 356,2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1046340640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6 356,2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6 356,2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профессионального искусства и народного творчества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Календарный план проведения мероприятий в области культуры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640 968,3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655 722,6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Дополнительное образование детей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386 611,2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386 611,2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386 611,2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386 611,2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386 611,2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386 611,2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Создание условий для обеспечения дополнительного образования детей в сфере культуры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1046501170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122 140,2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122 140,2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1046501170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122 140,2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122 140,2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1046501170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122 140,2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122 140,2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Изменения в сфере образования в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1046540670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264 471,0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264 471,0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1046540670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264 471,0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264 471,0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1046540670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264 471,0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264 471,0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Среднее профессиональное 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231 570,3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231 570,3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7 819,8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7 819,8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Педагоги и наставники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7 819,8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7 819,8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Сириус</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муниципальных общеобразовательных организаций и профессиональных образовательных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7 616,7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7 616,7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7 616,7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7 616,7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7 616,7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7 616,7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223 750,5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223 750,5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223 750,5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223 750,5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1046501180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223 750,5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223 750,5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1046501180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223 750,5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223 750,5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1046501180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223 750,5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223 750,5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22 786,8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22 786,8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22 786,8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22 786,8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22 786,8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22 786,8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Создание условий для повышения квалификации и переподготовки специалистов отрасли культуры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1046500390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22 786,8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22 786,8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1046500390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22 786,8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22 786,8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1046500390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22 786,8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22 786,8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14 754,3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14 754,3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Семейные ценности и инфраструктура культуры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14 754,3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Государственная поддержка отрасли культуры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14 754,3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Государственная поддержка отрасли культуры (оснащение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10WЯ555192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14 754,3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10WЯ555192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14 754,3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10WЯ555192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14 754,3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Культура, кинематография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3 039 014,8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3 061 789,7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Культура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2 985 995,6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3 008 770,5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2 985 995,6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3 008 770,5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Содействие комплексному развитию сферы культуры и архивного дела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35 837,5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35 254,0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10393R4670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10 887,5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10 966,7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10393R4670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10 887,5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10 966,7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10393R4670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10 887,5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10 966,7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10393R5170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18 673,7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17 923,3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10393R5170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18 673,7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17 923,3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10393R5170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18 673,7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17 923,3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Государственная поддержка отрасли культуры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10393R5190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6 276,3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6 364,0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10393R5191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4 815,6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4 903,3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10393R5191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4 815,6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4 903,3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10393R5191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4 815,6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4 903,3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Государственная поддержка отрасли культуры (государственная поддержка лучших сельских учреждений культуры и лучших работников сельских учреждений культуры)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10393R5193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1 460,7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1 460,7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10393R5193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561,8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10393R5193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561,8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10393R5193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10393R5193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предоставления населению Томской области библиотечных услуг</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203 062,2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203 062,2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1046003050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203 062,2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203 062,2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1046003050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203 062,2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203 062,2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1046003050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203 062,2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203 062,2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предоставления населению Томской области музейных услуг</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220 533,0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220 533,0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процесса собирания, изучения, хранения, реставрации музейных предметов и организация доступности их для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1046103060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220 533,0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220 533,0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1046103060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220 533,0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220 533,0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1046103060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220 533,0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220 533,0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профессионального искусства и народного творчества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2 475 083,6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2 475 083,6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доступа населения к лучшим образцам народных художественных промыслов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1046400350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5 023,5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5 023,5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1046400350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5 023,5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5 023,5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1046400350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5 023,5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5 023,5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1046400360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34 409,5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34 409,5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1046400360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34 409,5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34 409,5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1046400360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34 409,5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34 409,5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Календарный план проведения мероприятий в области культуры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74 648,7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74 648,7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и гранты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73 873,6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73 873,6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73 873,6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73 873,6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доступа населения к клубным формам работы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97 876,4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97 876,4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97 876,4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97 876,4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97 876,4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97 876,4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доступа населения к театрально-зрелищному искусству</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571 782,9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571 782,9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571 782,9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571 782,9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1046401670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571 782,9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571 782,9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Изменения в сфере культуры, направленные на повышение её эффективности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части повышения заработной платы работников культуры муниципальных учреждений культуры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1046440650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1 660 792,4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1 660 792,4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1046440650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1 660 792,4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1 660 792,4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1046440650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1 660 792,4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1 660 792,4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1046440660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30 550,2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30 550,2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1046440660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30 550,2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30 550,2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1046440660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30 550,2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30 550,2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Семейные ценности и инфраструктура культуры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51 479,3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74 837,7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и проведение фестиваля любительских творческих коллективов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10WЯ504300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22 112,0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22 112,0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10WЯ504300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22 112,0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22 112,0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10WЯ504300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22 112,0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22 112,0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23 358,4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23 358,4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23 358,4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Техническое оснащение региональных и муниципальных музеев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18 367,3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18 367,3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18 367,3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18 367,3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18 367,3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18 367,3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10WЯ5Д0274</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10WЯ5Д0274</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10WЯ5Д0274</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Создание модельных муниципальных библиотек</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10WЯ5Д4540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10WЯ5Д4540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10WЯ5Д4540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культуры, кинематографии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53 019,2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53 019,2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51 449,2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51 449,2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51 449,2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51 449,2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51 449,2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51 449,2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46 863,1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46 863,1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46 863,1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46 863,1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4701B0">
              <w:rPr>
                <w:rFonts w:ascii="PT Astra Serif" w:eastAsia="Times New Roman" w:hAnsi="PT Astra Serif" w:cs="Arial"/>
                <w:sz w:val="20"/>
                <w:szCs w:val="20"/>
                <w:lang w:eastAsia="ru-RU"/>
              </w:rPr>
              <w:t>абилитации</w:t>
            </w:r>
            <w:proofErr w:type="spellEnd"/>
            <w:r w:rsidRPr="004701B0">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701B0">
              <w:rPr>
                <w:rFonts w:ascii="PT Astra Serif" w:eastAsia="Times New Roman" w:hAnsi="PT Astra Serif" w:cs="Arial"/>
                <w:sz w:val="20"/>
                <w:szCs w:val="20"/>
                <w:lang w:eastAsia="ru-RU"/>
              </w:rPr>
              <w:t>абилитации</w:t>
            </w:r>
            <w:proofErr w:type="spellEnd"/>
            <w:r w:rsidRPr="004701B0">
              <w:rPr>
                <w:rFonts w:ascii="PT Astra Serif" w:eastAsia="Times New Roman" w:hAnsi="PT Astra Serif" w:cs="Arial"/>
                <w:sz w:val="20"/>
                <w:szCs w:val="20"/>
                <w:lang w:eastAsia="ru-RU"/>
              </w:rPr>
              <w:t xml:space="preserve"> инвалидов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образования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31 438 390,1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31 156 714,2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31 403 390,1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31 145 714,2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Дошкольное 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6 381 032,8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6 376 951,2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6 381 032,8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6 376 951,2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6 376 951,2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6 376 951,2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Изменения в отраслях социальной сферы, направленные на повышение эффективности здравоохранения в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11 576,9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11 576,9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11 576,9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11 576,9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11 576,9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11 576,9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4 121 195,8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4 121 195,8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4 121 195,8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4 121 195,8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4 121 195,8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4 121 195,8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10 112,7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10 112,7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10 112,7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10 112,7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10 112,7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10 112,7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Изменения в сфере образования в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дошкольных образовательных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0946040390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2 106 481,0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2 106 481,0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0946040390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2 106 481,0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2 106 481,0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0946040390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2 106 481,0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2 106 481,0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77 810,4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77 810,4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77 810,4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77 810,4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77 810,4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77 810,4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31 640,0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31 640,0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31 640,0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31 640,0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31 640,0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31 640,0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18 134,4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18 134,4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18 134,4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18 134,4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18 134,4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18 134,4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Поддержка семьи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09WЯ100000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4 081,6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09WЯ153150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4 081,6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Оснащение образовательных организаций, осуществляющих образовательную деятельность по образовательным программам дошкольного образования в рамках осуществления капитального ремонта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09WЯ153151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4 081,6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09WЯ153151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4 081,6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09WЯ153151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4 081,6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Общее 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18 794 643,4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18 558 018,7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18 794 643,4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18 558 018,7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17 401 806,2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17 365 474,8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Школы-интернаты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0946000Б00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1 192 987,6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1 189 093,8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0946000Б00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1 192 724,6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1 188 830,8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0946000Б00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1 192 724,6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1 188 830,8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0946000Б20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0946000Б20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0946000Б20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Общеобразовательные организации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0946000Ч00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847 721,0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847 721,0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0946000Ч00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845 255,7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845 255,7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0946000Ч00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122 245,7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122 245,7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0946000Ч00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723 010,0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723 010,0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0946000Ч20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2 465,3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2 465,3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0946000Ч20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2 465,3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2 465,3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0946000Ч20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0946000Ч20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2 414,5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2 414,5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11 788 350,3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11 788 350,3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11 788 350,3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11 788 350,3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11 788 350,3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11 788 350,3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50 294,2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50 294,2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50 294,2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50 294,2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50 294,2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50 294,2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дополнительных мерах социальной поддержки многодетных семей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17 885,3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17 885,3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17 885,3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17 885,3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17 885,3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17 885,3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Изменения в сфере образования в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общеобразовательных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2 614 637,8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2 614 637,8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2 614 637,8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2 614 637,8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2 614 637,8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2 614 637,8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66 498,1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66 498,1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66 498,1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66 498,1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66 498,1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66 498,1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21 560,6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21 560,6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21 560,6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21 560,6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21 560,6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21 560,6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дополнительных мерах социальной поддержки многодетных семей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0946041450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85 529,7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85 529,7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0946041450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85 529,7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85 529,7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0946041450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85 529,7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85 529,7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0946041530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10 308,5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11 377,8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0946041530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10 308,5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11 377,8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0946041530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10 308,5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11 377,8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09460R3040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706 033,1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672 526,2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09460R3041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663 738,7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632 189,7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09460R3041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663 738,7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632 189,7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09460R3041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663 738,7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632 189,7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Организация бесплатного горячего питания обучающихся, получающих начальное общее образование в областных образовательных организациях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09460R3042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41 717,1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39 783,7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09460R3042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41 717,1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39 783,7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09460R3042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2 318,4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2 144,4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09460R3042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39 398,7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37 639,3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09460R3043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09460R3043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09460R3043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Цифровые платформы в отраслях социальной сферы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65 276,7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74 196,0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Интернет</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09WЦ255450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09WЦ255450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09WЦ255450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09WЦ255520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65 276,7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72 411,1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09WЦ255520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65 276,7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72 411,1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09WЦ255520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65 276,7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72 411,1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Все лучшее детям</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207 034,4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модернизации школьных систем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09WЮ457500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47 752,9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09WЮ457501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47 752,9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09WЮ457501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38 202,3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09WЮ457501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38 202,3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09WЮ457501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9 550,6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09WЮ457501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9 550,6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Адресное строительство школ в отдельных населенных пунктах с объективно выявленной потребностью инфраструктуры (зданий) школ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09WЮ4А0490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158 726,2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Оснащение зданий средствами обучения и воспитания для размещения общеобразовательных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09WЮ4А0491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09WЮ4А0491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09WЮ4А0491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Оснащение зданий для размещения общеобразовательных организаций оборудованием, предусмотренным проектной документацией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09WЮ4А0492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108 726,2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09WЮ4А0492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108 726,2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09WЮ4А0492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108 726,2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Реализация мероприятий по модернизации школьных систем образования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09WЮ4А7500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Повышение квалификации школьных команд общеобразовательных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09WЮ4А7503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09WЮ4А7503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09WЮ4А7503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09WЮ4А7503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09WЮ4А7503</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Педагоги и наставники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1 120 526,1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1 118 347,9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Сириус</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муниципальных общеобразовательных организаций и профессиональных образовательных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38 953,5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38 930,5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37 802,5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37 779,5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37 802,5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37 779,5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1 151,0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1 151,0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778,3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778,3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372,7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1 081 572,6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1 079 417,4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1 023 396,6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1 021 241,4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1 023 396,6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1 021 241,4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58 176,0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58 176,0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14 710,0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14 710,0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43 466,0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43 466,0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Дополнительное образование детей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827 491,4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827 491,4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820 665,9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820 665,9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820 665,9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820 665,9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Субсидия автономной некоммерческой организации дополнительного образования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Детский технопарк </w:t>
            </w:r>
            <w:r>
              <w:rPr>
                <w:rFonts w:ascii="PT Astra Serif" w:eastAsia="Times New Roman" w:hAnsi="PT Astra Serif" w:cs="Arial"/>
                <w:sz w:val="20"/>
                <w:szCs w:val="20"/>
                <w:lang w:eastAsia="ru-RU"/>
              </w:rPr>
              <w:t>«</w:t>
            </w:r>
            <w:proofErr w:type="spellStart"/>
            <w:r w:rsidRPr="004701B0">
              <w:rPr>
                <w:rFonts w:ascii="PT Astra Serif" w:eastAsia="Times New Roman" w:hAnsi="PT Astra Serif" w:cs="Arial"/>
                <w:sz w:val="20"/>
                <w:szCs w:val="20"/>
                <w:lang w:eastAsia="ru-RU"/>
              </w:rPr>
              <w:t>Кванториум</w:t>
            </w:r>
            <w:proofErr w:type="spellEnd"/>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г. Томске 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49 873,8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49 873,8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49 873,8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49 873,8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49 873,8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49 873,8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дополнительного образования детей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0946000В00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101 560,4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101 560,4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0946000В00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101 560,4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101 560,4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0946000В00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101 560,4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101 560,4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автономной некоммерческой организации дополнительного образования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Детский технопарк </w:t>
            </w:r>
            <w:r>
              <w:rPr>
                <w:rFonts w:ascii="PT Astra Serif" w:eastAsia="Times New Roman" w:hAnsi="PT Astra Serif" w:cs="Arial"/>
                <w:sz w:val="20"/>
                <w:szCs w:val="20"/>
                <w:lang w:eastAsia="ru-RU"/>
              </w:rPr>
              <w:t>«</w:t>
            </w:r>
            <w:proofErr w:type="spellStart"/>
            <w:r w:rsidRPr="004701B0">
              <w:rPr>
                <w:rFonts w:ascii="PT Astra Serif" w:eastAsia="Times New Roman" w:hAnsi="PT Astra Serif" w:cs="Arial"/>
                <w:sz w:val="20"/>
                <w:szCs w:val="20"/>
                <w:lang w:eastAsia="ru-RU"/>
              </w:rPr>
              <w:t>Кванториум</w:t>
            </w:r>
            <w:proofErr w:type="spellEnd"/>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информационно-методическое сопровождение кружкового движения и организацию проведения Национальной технологической олимпиады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0946005060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0946005060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0946005060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Стимулирующие выплаты в муниципальных организациях дополнительного образования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36 461,5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Достижение целевых показателей по плану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Изменения в сфере образования в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629 270,2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629 270,2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629 270,2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629 270,2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629 270,2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629 270,2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транспортной инфраструктуры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6 825,5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6 825,5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Безопасность дорожного движения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6 825,5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6 825,5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информационно-образовательной политики в целях профилактики нарушений правил дорожного движения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18WИ505150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6 825,5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6 825,5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18WИ505150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6 825,5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6 825,5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18WИ505150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6 825,5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6 825,5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Среднее профессиональное 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3 879 660,3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3 877 536,5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3 869 970,3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3 867 846,5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3 754 372,6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3 754 971,0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Профессиональные образовательные организации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3 754 372,6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3 754 971,0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3 754 372,6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3 754 971,0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3 754 372,6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3 754 971,0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Педагоги и наставники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115 597,7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112 875,5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Сириус</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муниципальных общеобразовательных организаций и профессиональных образовательных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2 593,6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2 593,6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2 593,6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2 593,6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2 593,6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2 593,6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110 464,1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107 741,9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110 464,1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107 741,9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09WЮ653630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110 464,1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107 741,9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4701B0">
              <w:rPr>
                <w:rFonts w:ascii="PT Astra Serif" w:eastAsia="Times New Roman" w:hAnsi="PT Astra Serif" w:cs="Arial"/>
                <w:sz w:val="20"/>
                <w:szCs w:val="20"/>
                <w:lang w:eastAsia="ru-RU"/>
              </w:rPr>
              <w:t>абилитации</w:t>
            </w:r>
            <w:proofErr w:type="spellEnd"/>
            <w:r w:rsidRPr="004701B0">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701B0">
              <w:rPr>
                <w:rFonts w:ascii="PT Astra Serif" w:eastAsia="Times New Roman" w:hAnsi="PT Astra Serif" w:cs="Arial"/>
                <w:sz w:val="20"/>
                <w:szCs w:val="20"/>
                <w:lang w:eastAsia="ru-RU"/>
              </w:rPr>
              <w:t>абилитации</w:t>
            </w:r>
            <w:proofErr w:type="spellEnd"/>
            <w:r w:rsidRPr="004701B0">
              <w:rPr>
                <w:rFonts w:ascii="PT Astra Serif" w:eastAsia="Times New Roman" w:hAnsi="PT Astra Serif" w:cs="Arial"/>
                <w:sz w:val="20"/>
                <w:szCs w:val="20"/>
                <w:lang w:eastAsia="ru-RU"/>
              </w:rPr>
              <w:t xml:space="preserve"> инвалидов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216 675,8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216 675,8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216 675,8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216 675,8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207 075,5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207 075,5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0946000Г00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207 075,5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207 075,5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0946000Г00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207 075,5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207 075,5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0946000Г00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207 075,5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207 075,5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9 600,3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9 600,3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0946400Г00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0946400Г00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0946400Г00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Профессиональные образовательные организации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9 296,5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9 296,5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9 296,5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9 296,5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9 296,5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9 296,5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1 303 886,4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1 289 040,6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1 303 440,4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1 288 594,6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479 297,3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482 121,8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Компенсация за работу по подготовке и проведению единого государственного экзамена и основного государственного экзамена педагогическим работникам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0946002720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0946002720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0946002720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1 612,4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Премии Губернатора Томской области лучшим педагогическим и руководящим работникам в сфере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 в соответствии с постановлением Губернатора Томской области от 21 февраля 2025 года № 20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премиях Губернатора Томской области лучшим педагогическим и руководящим работникам в сфере образования Томской области, работникам организаций, обеспечивающим реализацию компонентов образовательной программы в форме практической подготовки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0946002740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6 272,0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6 272,0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0946002740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6 272,0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6 272,0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и гранты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0946002740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6 272,0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6 272,0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Специальное денежное поощрение для обучающихся, проявивших выдающиеся способности, - достигших наивысших результатов при прохождении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0946003030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0946003030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и гранты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0946003030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Гранты в форме субсидий дошкольным образовательным организациям, общеобразовательным организациям, организациям дополнительного образования, профессиональным образовательным организациям, являющимся победителями конкурса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Через тернии к звездам</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на реализацию проектов, направленных на развитие системы образования Томской области, разработанных командами педагогических работников образовательных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0946004680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0946004680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0946004680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16 720,3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16 746,1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16 720,3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16 746,1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16 720,3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16 746,1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27 155,7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27 155,7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27 155,7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27 155,7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0946040530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27 155,7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27 155,7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Обеспечение обучающихся с ограниченными возможностями здоровья, не проживающих в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0946041320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1 472,7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1 472,7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0946041320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1 472,7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1 472,7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0946041320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1 472,7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1 472,7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0946041330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419 004,2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421 802,9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0946041330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419 004,2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421 802,9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0946041330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419 004,2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421 802,9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образовании в Российской Федерации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полномочий Российской Федерации в сфере образования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13 626,4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14 074,6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w:t>
            </w:r>
            <w:proofErr w:type="spellStart"/>
            <w:r w:rsidRPr="004701B0">
              <w:rPr>
                <w:rFonts w:ascii="PT Astra Serif" w:eastAsia="Times New Roman" w:hAnsi="PT Astra Serif" w:cs="Arial"/>
                <w:sz w:val="20"/>
                <w:szCs w:val="20"/>
                <w:lang w:eastAsia="ru-RU"/>
              </w:rPr>
              <w:t>апостиль</w:t>
            </w:r>
            <w:proofErr w:type="spellEnd"/>
            <w:r w:rsidRPr="004701B0">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0946103020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1 410,3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1 410,3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0946103020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0946103020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0946103020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0946103020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0946159000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12 216,1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12 664,3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переданных полномочий Российской Федерации в сфере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0946159900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12 216,1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12 664,3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0946159900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9 823,2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9 823,2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0946159900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9 823,2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9 823,2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0946159900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2 392,9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2 841,1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0946159900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2 392,9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2 841,1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477 231,6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477 231,6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0946400Г00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108 327,9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108 327,9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0946400Г00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108 327,9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108 327,9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0946400Г00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108 327,9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108 327,9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Профессиональные образовательные организации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283 935,7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283 935,7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283 935,7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283 935,7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283 935,7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283 935,7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Организационное обеспечение деятельности Департамента образования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83 086,1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83 086,1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71 311,3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71 311,3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71 311,3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71 311,3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11 624,5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11 624,5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11 624,5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11 624,5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Премии Губернатора Томской области победителям и призерам чемпионатов (этапов чемпионатов), проводимых на всей территории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0946404110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0946404110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и гранты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0946404110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мер материального стимулирования гражданам, заключившим договор о целевом обучении по образовательным программам высшего образования и обучающимся в образовательных организациях высшего образования в пределах квоты приема на целевое обучение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0946404630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1 035,9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1 035,9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0946404630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1 035,9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1 035,9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и гранты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0946404630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1 035,9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1 035,9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74 226,8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74 226,8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74 226,8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74 226,8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71 400,3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71 400,3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71 400,3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71 400,3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2 826,5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2 826,5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2 826,5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2 826,5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Цифровые платформы в отраслях социальной сферы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165 122,7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145 839,9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зданий государственных (муниципальных) общеобразовательных организаций и организаций среднего профессионального образования высокоскоростным доступом к сети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Интернет</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09WЦ204970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77 843,4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09WЦ204970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77 843,4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09WЦ204970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77 843,4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Интернет</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09WЦ255450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87 279,3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145 839,9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09WЦ255450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87 279,3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145 839,9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09WЦ255450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87 279,3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145 839,9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Педагоги и наставники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93 935,6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95 099,9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09WЮ651790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93 935,6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95 099,9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09WЮ651790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85 573,4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86 634,0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09WЮ651790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85 573,4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86 634,0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09WЮ651790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8 362,2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8 465,9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09WЮ651790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5 038,5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5 142,2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09WЮ651790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3 323,7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3 323,7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Сокращение уровня потребления </w:t>
            </w:r>
            <w:proofErr w:type="spellStart"/>
            <w:r w:rsidRPr="004701B0">
              <w:rPr>
                <w:rFonts w:ascii="PT Astra Serif" w:eastAsia="Times New Roman" w:hAnsi="PT Astra Serif" w:cs="Arial"/>
                <w:sz w:val="20"/>
                <w:szCs w:val="20"/>
                <w:lang w:eastAsia="ru-RU"/>
              </w:rPr>
              <w:t>психоактивных</w:t>
            </w:r>
            <w:proofErr w:type="spellEnd"/>
            <w:r w:rsidRPr="004701B0">
              <w:rPr>
                <w:rFonts w:ascii="PT Astra Serif" w:eastAsia="Times New Roman" w:hAnsi="PT Astra Serif" w:cs="Arial"/>
                <w:sz w:val="20"/>
                <w:szCs w:val="20"/>
                <w:lang w:eastAsia="ru-RU"/>
              </w:rPr>
              <w:t xml:space="preserve"> веществ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1446502710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1446502710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1446502710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ежегодных антинаркотических акций и мероприятий, приуроченных к Международному дню борьбы с наркоманией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Проведение социально-психологического тестирования обучающихся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Социальная политика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Единовременная денежная выплата педагогическим работникам, замещающим должность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учитель</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областных государственных и муниципальных общеобразовательных организациях в Томской области, в соответствии с Законом Томской области от 6 июня 2025 года № 49-ОЗ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дополнительных мерах социальной поддержки педагогических работников областных государственных и муниципальных общеобразовательных организаций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0946020720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0946020720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0946020720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Педагоги и наставники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09WЮ652560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09WЮ652560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09WЮ652560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по социально-экономическому развитию села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1 815 019,7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1 831 744,4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1 743 361,0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1 760 765,3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Сельское хозяйство и рыболовство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1 743 361,0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1 760 765,3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1 743 361,0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1 760 765,3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Поддержка малых форм хозяйствования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111 276,7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111 719,4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Поддержка малых форм хозяйствования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0638240200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0638240200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0638240200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0638240210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49 391,3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49 391,3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0638240210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49 391,3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49 391,3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0638240210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49 391,3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49 391,3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Поддержка приоритетных направлений малого агробизнеса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06382R0160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23 873,0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23 873,0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06382R0160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11 936,5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11 936,5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06382R0160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1 670,8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1 670,8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06382R0160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10 265,7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10 265,7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06382R0160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11 936,5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11 936,5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06382R0160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11 936,5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11 936,5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Развитие сельского туризма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06382R3410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6 012,4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6 455,1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06382R3410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6 012,4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6 455,1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06382R3410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6 012,4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6 455,1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Техническая и технологическая модернизация, инновационное развитие</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260 048,5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247 734,7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0638301210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160 048,5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147 734,7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0638301210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160 048,5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147 734,7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0638301210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160 048,5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147 734,7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Финансовое обеспечение части затрат на обеспечение технической и технологической модернизации сельскохозяйственного производства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0638304550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0638304550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0638304550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увеличения объема реализованной продукции сельскохозяйственными организациями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34 555,4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34 914,8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части процентной ставки по кредитам (займам)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0638701250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0638701250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0638701250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в сфере агропромышленного комплекса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0638704490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0638704490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0638704490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06387R3580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30 505,4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30 864,8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06387R3580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30 505,4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30 864,8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06387R3580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30 505,4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30 864,8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Поддержка приоритетных направлений агропромышленного комплекса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1 005 364,6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1 028 948,7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Поддержка приоритетных направлений агропромышленного комплекса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0638904250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46 774,0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46 774,0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0638904250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46 774,0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46 774,0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0638904250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46 774,0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46 774,0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Поддержка приоритетных направлений агропромышленного комплекса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0638941570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681 899,4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681 899,4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0638941570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681 899,4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681 899,4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0638941570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681 899,4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681 899,4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Поддержка приоритетных направлений агропромышленного комплекса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06389R5010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181 592,3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205 300,1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06389R5010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31 643,6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53 698,8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06389R5010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31 643,6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53 698,8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06389R5010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149 948,7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151 601,3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06389R5010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149 948,7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151 601,3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Поддержка приоритетных направлений агропромышленного комплекса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06389А5010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95 098,9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94 975,2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06389А5010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95 098,9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94 975,2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06389А5010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95 098,9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94 975,2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потенциала мелиорируемых земель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7 140,0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7 140,0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Проведение мелиоративных мероприятий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06393А5980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7 140,0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7 140,0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06393А5980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7 140,0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7 140,0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06393А5980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7 140,0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7 140,0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ускоренного развития мясного и молочного скотоводства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140 721,1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146 729,3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части затрат на развитие животноводства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0639401530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124 721,1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136 729,3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0639401530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124 721,1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136 729,3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0639401530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124 721,1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136 729,3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Финансовое обеспечение части затрат на развитие животноводства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0639404500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0639404500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0639404500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части прямых понесенных затрат на создание и (или) модернизацию объектов агропромышленного комплекса (животноводство)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0639404510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0639404510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0639404510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Стимулирование развития производства продукции растениеводства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0639800000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48 841,5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48 065,2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Стимулирование увеличения производства картофеля и овощей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06398R0140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12 528,9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12 734,9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06398R0140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12 528,9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12 734,9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06398R0140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12 528,9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12 734,9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Стимулирование увеличения производства картофеля и овощей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06398А0140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36 312,6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35 330,3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06398А0140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36 312,6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35 330,3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06398А0140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36 312,6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35 330,3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72 796,3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72 796,3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72 796,3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72 796,3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65 603,4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65 603,4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65 603,4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65 603,4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6 898,4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6 898,4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6 898,4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6 898,4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Кадровое, консультационное и информационное обеспечение агропромышленного комплекса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51 268,5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51 368,5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Возмещение части затрат на подготовку, переподготовку и повышение квалификации кадров агропромышленного комплекса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0646800410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0646800410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0646800410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Губернатора Томской области имени Героев Социалистического труда для работников агропромышленного комплекса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0646800490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0646800490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и гранты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0646800490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Финансовое обеспечение затрат на поддержку кадров агропромышленного комплекса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0646800520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0646800520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0646800520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Премирование победителей областного конкурса в агропромышленном комплексе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0646801220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5 990,0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5 990,0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0646801220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5 990,0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5 990,0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и гранты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0646801220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5 990,0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5 990,0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Финансовое обеспечение деятельности областного государственного бюджетного учреждения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Аграрный центр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0646801240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24 128,5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24 128,5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0646801240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24 128,5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24 128,5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0646801240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24 128,5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24 128,5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Гранты в форме субсидий победителям областного конкурса в агропромышленном комплексе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0646801320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0646801320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0646801320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Кадры в агропромышленном комплексе</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06WЕ400000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11 348,4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11 348,4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содействию повышения кадровой обеспеченности предприятий агропромышленного комплекса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06WЕ455330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10 944,9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10 944,9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06WЕ455330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10 944,9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10 944,9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06WЕ455330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10 944,9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10 944,9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Реализация мероприятий по содействию повышения кадровой обеспеченности предприятий агропромышленного комплекса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06WЕ4А5330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06WЕ4А5330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06WЕ4А5330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Жилищно-коммунальное хозяйство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Благоустройство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Комплексное развитие сельских территорий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Благоустройство сельских территорий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комплексного развития сельских территорий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2739545760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комплексного развития сельских территорий (реализация проектов по благоустройству общественных пространств на сельских территориях и в сельских агломерациях)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2739545769</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2739545769</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2739545769</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Социальная политика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41 658,7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40 979,1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41 658,7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40 979,1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Комплексное развитие сельских территорий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41 658,7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40 979,1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жилищного строительства на сельских территориях и повышение уровня благоустройства домовладений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41 658,7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40 979,1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комплексного развития сельских территорий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27392R5760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2 674,4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1 994,8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комплексного развития сельских территорий (улучшение жилищных условий граждан, проживающих на сельских территориях)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27392R5766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2 674,4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1 994,8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27392R5766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2 674,4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1 994,8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27392R5766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2 674,4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1 994,8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комплексного развития сельских территорий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27392А5760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38 984,3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38 984,3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Обеспечение комплексного развития сельских территорий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 (улучшение жилищных условий граждан, проживающих на сельских территориях)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27392А5766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38 984,3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38 984,3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27392А5766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38 984,3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38 984,3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27392А5766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38 984,3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38 984,3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ветеринарии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469 409,5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469 409,5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466 409,5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466 409,5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Сельское хозяйство и рыболовство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466 409,5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466 409,5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466 409,5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466 409,5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Осуществление деятельности по обращению с животными без владельцев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45 574,7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45 574,7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0646003440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0646003440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0646003440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0646040160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44 240,1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44 240,1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0646040160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44 240,1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44 240,1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0646040160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44 240,1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44 240,1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0646040170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1 215,6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1 215,6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0646040170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1 215,6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1 215,6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0646040170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1 215,6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1 215,6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56 302,4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56 302,4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56 302,4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56 302,4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52 774,7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52 774,7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52 774,7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52 774,7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3 158,7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3 158,7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3 158,7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3 158,7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Защита животных от болезней, защита населения от болезней, общих для человека и животных</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364 532,4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364 532,4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Материальное обеспечение противоэпизоотических мероприятий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0647002100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5 257,1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5 257,1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0647002100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5 257,1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5 257,1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0647002100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5 257,1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5 257,1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0647002110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357 275,3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357 275,3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0647002110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357 275,3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357 275,3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0647002110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357 275,3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357 275,3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Финансовое обеспечение расходов на выполнение работ по сбору, транспортировке, уничтожению биологических отходов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0647004790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0647004790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0647004790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Социальная политика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Защита животных от болезней, защита населения от болезней, общих для человека и животных</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0647020500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0647020500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0647020500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Главная инспекция государственного строительного надзора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820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22 253,0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22 253,0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22 253,0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22 253,0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22 253,0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22 253,0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22 253,0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22 253,0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22 253,0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22 253,0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22 253,0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22 253,0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19 483,4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19 483,4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19 483,4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19 483,4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2 764,6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2 764,6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2 764,6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2 764,6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строительства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5 011 482,8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2 433 648,2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419 920,6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420 176,1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419 920,6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420 176,1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419 920,6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420 176,1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Осуществление мероприятий в рамках реализации комплекса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Выполнение государственных обязательств по обеспечению жильем отдельных категорий граждан</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государственной программы Российской Федерации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доступным и комфортным жильем и коммунальными услугами граждан Российской Федерации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1 382,9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1 382,9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1346240800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1 382,9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1 382,9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1346240800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1 382,9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1 382,9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1346240800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1 382,9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1 382,9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292 234,8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292 490,3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6 387,1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6 642,6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3 193,5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3 321,3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3 193,5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3 321,3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2 893,6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3 021,3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2 893,6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3 021,3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285 847,7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285 847,7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77 305,0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77 305,0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77 305,0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77 305,0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208 476,4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208 476,4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208 476,4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208 476,4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Обеспечение деятельности общественно полезного фонда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Центр компетенций по вопросам городской среды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10 078,7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10 078,7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на обеспечение деятельности общественно полезного фонда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Центр компетенций по вопросам городской среды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1346401820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10 078,7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10 078,7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1346401820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10 078,7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10 078,7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1346401820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10 078,7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10 078,7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Выполнение функций регионального центра мониторинга цен строительных ресурсов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мониторингу цен строительных ресурсов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1347103820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1347103820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1347103820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96 224,2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96 224,2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96 224,2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96 224,2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88 560,3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88 560,3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88 560,3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88 560,3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6 538,9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6 538,9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6 538,9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6 538,9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1 125,0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1 125,0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1 125,0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1 125,0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141 789,2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15 578,4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141 789,2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15 578,4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141 789,2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15 578,4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инфраструктуры пожарной безопасности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1438600000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141 789,2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15 578,4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Строительство объектов в сфере пожарной безопасности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143860И160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143860И160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Бюджетные инвестиции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143860И160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Разработка проектной документации на строительство объектов в сфере пожарной безопасности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143860П160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7 789,2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15 578,4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143860П160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7 789,2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15 578,4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Бюджетные инвестиции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143860П160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7 789,2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15 578,4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национальной экономики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Внедрение информационной системы управления проектами государственного заказчика в сфере строительства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1338200000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Реализация мероприятий по обеспечению функционирования информационной системы управления проектами государственного заказчика в сфере строительства на территории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1338203510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1338203510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1338203510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Жилищно-коммунальное хозяйство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321 919,7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324 968,9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Жилищное хозяйство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1339500000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Реализация проекта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Бюджетный дом</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133954И870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133954И870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133954И870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Благоустройство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271 919,7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274 968,9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271 919,7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274 968,9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Формирование комфортной городской среды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13WИ400000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271 919,7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274 968,9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программ формирования современной городской среды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13WИ455550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271 919,7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274 968,9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13WИ455550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271 919,7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274 968,9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13WИ455550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271 919,7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274 968,9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2 108 223,3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260 749,1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Дошкольное 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59 811,2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59 811,2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Поддержка семьи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09WЯ100000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59 811,2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09WЯ153150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59 811,2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Капитальный ремонт образовательных организаций, осуществляющих образовательную деятельность по образовательным программам дошкольного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09WЯ153152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59 811,2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09WЯ153152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59 811,2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09WЯ153152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59 811,2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Общее 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1 566 165,1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1 566 165,1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Все лучшее детям</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1 566 165,1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Адресное строительство школ в отдельных населенных пунктах с объективно выявленной потребностью инфраструктуры (зданий) школ</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09WЮ450490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513 022,7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Адресное строительство школ в отдельных населенных пунктах с объективно выявленной потребностью инфраструктуры (зданий) школ (реализация национальных проектов в части расходов инвестиционного характера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09WЮ45049Р</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513 022,7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09WЮ45049Р</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513 022,7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09WЮ45049Р</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513 022,7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модернизации школьных систем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09WЮ457500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485 392,4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09WЮ457502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485 392,4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09WЮ457502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105 496,1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09WЮ457502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105 496,1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09WЮ457502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379 896,3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09WЮ457502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379 896,3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Адресное строительство школ в отдельных населенных пунктах с объективно выявленной потребностью инфраструктуры (зданий) школ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09WЮ4А0490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567 750,0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Адресное строительство школ в отдельных населенных пунктах с объективно выявленной потребностью инфраструктуры (зданий) школ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 (реализация национальных проектов в части расходов инвестиционного характера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09WЮ4А049Р</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567 750,0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09WЮ4А049Р</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567 750,0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09WЮ4А049Р</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567 750,0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Среднее профессиональное 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482 247,0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260 749,1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482 247,0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260 749,1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Инфраструктурное развитие среднего профессионального образования, дополнительного профессионального образования, профессионального обучения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0939900000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227 741,2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260 749,1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Строительство областных объектов недвижимого имущества в сфере профессионального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093990И190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227 741,2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260 749,1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093990И190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227 741,2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260 749,1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Бюджетные инвестиции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093990И190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227 741,2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260 749,1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proofErr w:type="spellStart"/>
            <w:r w:rsidRPr="004701B0">
              <w:rPr>
                <w:rFonts w:ascii="PT Astra Serif" w:eastAsia="Times New Roman" w:hAnsi="PT Astra Serif" w:cs="Arial"/>
                <w:sz w:val="20"/>
                <w:szCs w:val="20"/>
                <w:lang w:eastAsia="ru-RU"/>
              </w:rPr>
              <w:t>Профессионалитет</w:t>
            </w:r>
            <w:proofErr w:type="spellEnd"/>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09WЮ900000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254 505,8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Преобразование учебных корпусов и общежитий колледжей как неотъемлемой части учебно-производственного комплекса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09WЮ950520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254 505,8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09WЮ950520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254 505,8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09WЮ950520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254 505,8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Культура, кинематография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40 358,1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Культура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40 358,1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40 358,1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Семейные ценности и инфраструктура культуры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40 358,1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Модернизация региональных и (или) муниципальных учреждений культуры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40 358,1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15 634,6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15 634,6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99 465,4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40 358,1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10WЯ555130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99 465,4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40 358,1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Здравоохранение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566 791,2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722 670,6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Стационарная медицинская помощь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Бюджетные инвестиции в объекты здравоохранения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0739600000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073960П040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073960П040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Бюджетные инвестиции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073960П040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Амбулаторная помощь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416 791,2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722 670,6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416 791,2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722 670,6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0738400000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16 494,0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Разработка проектной документации для проведения капитального ремонта объектов областной собственности в сфере здравоохранения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073840П180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16 494,0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073840П180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16 494,0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073840П180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16 494,0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Модернизация первичного звена здравоохранения Российской Федерации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400 297,2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722 670,6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400 297,2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722 670,6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66 217,4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164 939,9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66 217,4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164 939,9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66 217,4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164 939,9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(строительство и (или) реконструкция объектов здравоохранения, приобретение и монтаж модульных конструкций)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07WД15365И</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334 079,8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557 730,7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07WД15365И</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334 079,8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557 730,7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Бюджетные инвестиции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07WД15365И</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334 079,8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557 730,7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Социальная политика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1 333 934,5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389 115,3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обслуживание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240 004,9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240 004,9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Улучшение условий проживания получателей социальных услуг за счет проведения капитального ремонта объектов недвижимого имущества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1139600000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240 004,9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Капитальный ремонт объектов областной собственности в социальной сфере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1139604600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240 004,9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1139604600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240 004,9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1139604600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240 004,9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739 909,9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32 807,8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739 909,9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32 807,8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Реализация Закона Томской области от 14 апреля 2011 года № 58-ОЗ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защите прав и законных интересов граждан - участников долевого строительства многоквартирных домов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Выплата возмещения гражданам - участникам долевого строительства, членам жилищно-строительного кооператива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1346504480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1346504480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1346504480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39 909,9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32 807,8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ветеранах</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1346651350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22 703,0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11 927,6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1346651350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22 703,0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11 927,6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1346651350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22 703,0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11 927,6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защите инвалидов в Российской Федерации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1346651760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17 206,9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20 880,2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1346651760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17 206,9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20 880,2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1346651760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17 206,9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20 880,2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Охрана семьи и детства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354 019,7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356 307,5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303 308,9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304 806,6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303 308,9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304 806,6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11471R0820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108 973,4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110 471,0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11471R0820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108 973,4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110 471,0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11471R0820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108 973,4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110 471,0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11471А0820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194 335,5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194 335,6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11471А0820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192 946,4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192 946,5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11471А0820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192 946,4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192 946,5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 (осуществление управленческих функций органами местного самоуправления)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11471А0821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437,1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11471А0821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437,1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11471А0821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437,1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 (проведение исследования рынка жилых помещений независимым оценщиком)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11471А0822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11471А0822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11471А0822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50 710,8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51 500,9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Улучшение жилищных условий молодых семей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50 710,8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51 500,9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обеспечению жильем молодых семей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13460R4970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50 710,8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51 500,9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13460R4970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50 710,8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51 500,9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13460R4970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50 710,8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51 500,9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Физическая культура и спорт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256 227,4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Массовый спорт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256 227,4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256 227,4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спортивной инфраструктуры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256 227,4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Капитальные вложения в объекты муниципальной собственности (строительство объектов спортивной инфраструктуры)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08387R1110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217 209,6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08387R1110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217 209,6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08387R1110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217 209,6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Капитальные вложения в объекты муниципальной собственности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 (строительство объектов спортивной инфраструктуры)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08387А1110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39 017,8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08387А1110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39 017,8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08387А1110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39 017,8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транспорта, дорожной деятельности и связи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13 481 508,2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13 472 515,4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169 666,0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169 719,0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169 666,0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169 719,0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169 666,0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169 719,0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Совершенствование развития правоохранительного сегмента аппаратно-программного комплекса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Безопасный город</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осуществление комплексных работ, направленных на организацию дорожного движения, снижение дорожно-транспортных происшествий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169 666,0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169 719,0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1 326,1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1 379,1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деятельности областного государственного казенного учреждения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Специализированное монтажно-эксплуатационное учреждение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89 472,3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89 472,3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78 189,9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78 189,9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78 189,9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78 189,9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11 090,8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11 090,8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11 090,8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11 090,8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2 682,8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Содержание правоохранительного сегмента аппаратно-программного комплекса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Безопасный город</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1446202610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69 964,5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69 964,5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1446202610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69 964,5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69 964,5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1446202610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69 964,5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69 964,5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6 220,3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6 220,3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6 220,3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6 220,3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1446202620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6 220,3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6 220,3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13 311 842,2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13 302 796,4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Транспорт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461 872,0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570 302,0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транспортной инфраструктуры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461 872,0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570 302,0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межрегиональных и межмуниципальных перевозок, оптимизация маршрутной сети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185 637,5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185 637,5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Возмещение части затрат перевозчикам, осуществляющим авиапассажирские перевозки на внутриобластном маршруте Томской области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Томск-Стрежевой-Томск</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1846000440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50 117,0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50 117,0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1846000440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50 117,0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50 117,0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1846000440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50 117,0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50 117,0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Выполнение работ, связанных с осуществлением регулярных перевозок пассажиров и багажа автомобильным транспортом по межмуниципальным маршрутам по регулируемым тарифам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1846000450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1846000450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1846000450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части затрат перевозчикам, осуществляющим авиапассажирские перевозки на внутриобластных маршрутах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1846000460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56 893,5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56 893,5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1846000460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56 893,5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56 893,5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1846000460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56 893,5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56 893,5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транспортного обслуживания населения воздушным транспортом в границах муниципального района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1846041120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46 026,0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46 026,0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1846041120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46 026,0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46 026,0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1846041120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46 026,0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46 026,0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транспортного обслуживания населения внутренним водным транспортом в границах муниципального района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1846041250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1846041250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1846041250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47 951,3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47 951,3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47 951,3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47 951,3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44 924,5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44 924,5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44 924,5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44 924,5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3 014,8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3 014,8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3 014,8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3 014,8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общественного транспорта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228 283,2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336 713,2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Обновление общественного транспорта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18WИ654430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228 283,2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336 713,2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18WИ654430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228 283,2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336 713,2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18WИ654430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228 283,2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336 713,2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Дорожное хозяйство (дорожные фонды)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12 839 770,2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12 722 294,4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54 403,7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54 403,7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Совершенствование развития правоохранительного сегмента аппаратно-программного комплекса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Безопасный город</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осуществление комплексных работ, направленных на организацию дорожного движения, снижение дорожно-транспортных происшествий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54 403,7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54 403,7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Содержание, модернизация и дооснащение системы </w:t>
            </w:r>
            <w:proofErr w:type="spellStart"/>
            <w:r w:rsidRPr="004701B0">
              <w:rPr>
                <w:rFonts w:ascii="PT Astra Serif" w:eastAsia="Times New Roman" w:hAnsi="PT Astra Serif" w:cs="Arial"/>
                <w:sz w:val="20"/>
                <w:szCs w:val="20"/>
                <w:lang w:eastAsia="ru-RU"/>
              </w:rPr>
              <w:t>фотовидеофиксации</w:t>
            </w:r>
            <w:proofErr w:type="spellEnd"/>
            <w:r w:rsidRPr="004701B0">
              <w:rPr>
                <w:rFonts w:ascii="PT Astra Serif" w:eastAsia="Times New Roman" w:hAnsi="PT Astra Serif" w:cs="Arial"/>
                <w:sz w:val="20"/>
                <w:szCs w:val="20"/>
                <w:lang w:eastAsia="ru-RU"/>
              </w:rPr>
              <w:t xml:space="preserve"> нарушений правил дорожного движения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144629Д440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17 403,7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17 403,7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144629Д440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17 403,7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17 403,7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144629Д440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17 403,7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17 403,7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Обеспечение отправки (доставки) копий постановлений по административным правонарушениям в области дорожного движения, в том числе судебных материалов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144629Д850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144629Д850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144629Д850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транспортной инфраструктуры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12 785 366,5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12 667 890,7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Строительство и реконструкция автомобильных дорог общего пользования и сооружений на них</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1 371 035,4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2 151 300,0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183839Д0И0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1 371 035,4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2 151 300,0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183839Д0И0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1 371 035,4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2 151 300,0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Бюджетные инвестиции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183839Д0И0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1 371 035,4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2 151 300,0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Капитальный ремонт и (или) ремонт автомобильных дорог общего пользования местного значения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405 985,0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405 985,0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Капитальный ремонт и (или) ремонт автомобильных дорог общего пользования местного значения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183849Д000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405 985,0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405 985,0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183849Д000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405 985,0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405 985,0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183849Д000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405 985,0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405 985,0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3 962 987,4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3 420 812,2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183859Д010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3 962 987,4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3 420 812,2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183859Д010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3 662 787,4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3 100 512,2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183859Д010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3 662 787,4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3 100 512,2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183859Д010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320 300,0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183859Д010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320 300,0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Строительство и реконструкция линий электроосвещения на автомобильных дорогах общего пользования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119 925,9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146 887,5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Бюджетные ассигнования на объекты капитального строительства государственной собственности в сфере дорожного хозяйства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183869Д0И0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115 625,5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138 487,8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183869Д0И0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115 625,5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138 487,8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Бюджетные инвестиции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183869Д0И0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115 625,5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138 487,8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Разработка проектной документации в сфере дорожного хозяйства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183869Д0П0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4 300,4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8 399,7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183869Д0П0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4 300,4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8 399,7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Бюджетные инвестиции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183869Д0П0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4 300,4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8 399,7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функционирования сети автомобильных дорог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166 241,7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166 241,7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Выполнение мероприятий по обеспечению функционирования сети автомобильных дорог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166 241,7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166 241,7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145 885,3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145 885,3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145 885,3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145 885,3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18 356,4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18 356,4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18 356,4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18 356,4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Безопасность дорожного движения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184 758,8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Финансовое обеспечение дорожной деятельности в рамках реализации национального проекта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Инфраструктура для жизни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18WИ59Д020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184 758,8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18WИ59Д020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184 758,8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18WИ59Д020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184 758,8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Региональная и местная дорожная сеть</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6 434 657,8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6 028 398,2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18WИ854470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4 976 534,7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4 514 738,5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18WИ854470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2 959 348,9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3 397 991,5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18WИ854470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2 959 348,9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3 397 991,5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18WИ854470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2 959 348,9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3 397 991,5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искусственного дорожного сооружения местного значения)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18WИ854472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2 017 185,8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1 116 747,0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18WИ854472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2 017 185,8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1 116 747,0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18WИ854472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2 017 185,8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1 116 747,0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18WИ8А4470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1 458 123,1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1 513 659,7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18WИ8А4470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741 123,1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1 513 659,7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18WИ8А4470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741 123,1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1 513 659,7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 (финансовое обеспечение дорожной деятельности в рамках реализации регионального проекта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Региональная и местная дорожная сеть</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18WИ8А4471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18WИ8А4471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18WИ8А4471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Общесистемные меры развития дорожного хозяйства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18WИ900000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139 774,5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141 266,1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18WИ954180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139 774,5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141 266,1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18WИ954180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139 774,5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141 266,1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18WИ954180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139 774,5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141 266,1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Связь и информатика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транспортной инфраструктуры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доступа населения Томской области к современным услугам связи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жителей отдаленных населенных пунктов Томской области услугами связи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1846140970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1846140970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1846140970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лицензирования и регионального государственного контроля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60 385,2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60 448,7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55 097,5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55 097,5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55 097,5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55 097,5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55 097,5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55 097,5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0346900000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55 097,5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55 097,5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55 097,5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55 097,5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44 948,2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44 948,2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44 948,2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44 948,2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10 061,2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10 061,2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10 061,2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10 061,2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национальной экономики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внутреннего и въездного туризма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Оказание содействия в проведении мероприятий событийного туризма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0346504750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0346504750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0346504750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Здравоохранение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1 851,2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здравоохранения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1 851,2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1 851,2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основах охраны здоровья граждан в Российской Федерации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полномочий Российской Федерации в сфере охраны здоровья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0346800000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1 851,2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0346859000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1 851,2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переданных полномочий Российской Федерации в сфере охраны здоровья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0346859800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1 851,2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0346859800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1 851,2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0909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0346859800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1 787,7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1 851,2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Комитет по обеспечению деятельности мировых судей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454 783,1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454 783,1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454 783,1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454 783,1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Судебная система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454 783,1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454 783,1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454 783,1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454 783,1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деятельности мировых судей Томской области для полного и независимого осуществления ими правосудия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2346800000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251 109,4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251 109,4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Финансовое обеспечение расходов по хозяйственному обслуживанию судебных участков мировых судей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2346802120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93 820,5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93 820,5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2346802120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93 820,5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93 820,5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2346802120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93 820,5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93 820,5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Материально-техническое обеспечение мировых судей и судебных участков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2346802130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157 288,9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157 288,9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2346802130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155 764,9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155 764,9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2346802130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155 764,9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155 764,9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2346802130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1 524,0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1 524,0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2346802130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1 524,0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1 524,0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203 673,7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203 673,7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203 673,7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203 673,7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203 000,1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203 000,1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203 000,1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203 000,1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тарифного регулирования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307 466,4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259 108,4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70 907,3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70 907,3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70 907,3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70 907,3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70 907,3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70 907,3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70 907,3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70 907,3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70 907,3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70 907,3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58 854,3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58 854,3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58 854,3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58 854,3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12 053,0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12 053,0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12 053,0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12 053,0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164 265,4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117 325,4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Топливно-энергетический комплекс</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117 100,0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70 160,0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117 100,0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70 160,0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117 100,0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70 160,0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Возмещение недополученных доходов </w:t>
            </w:r>
            <w:proofErr w:type="spellStart"/>
            <w:r w:rsidRPr="004701B0">
              <w:rPr>
                <w:rFonts w:ascii="PT Astra Serif" w:eastAsia="Times New Roman" w:hAnsi="PT Astra Serif" w:cs="Arial"/>
                <w:sz w:val="20"/>
                <w:szCs w:val="20"/>
                <w:lang w:eastAsia="ru-RU"/>
              </w:rPr>
              <w:t>ресурсоснабжающих</w:t>
            </w:r>
            <w:proofErr w:type="spellEnd"/>
            <w:r w:rsidRPr="004701B0">
              <w:rPr>
                <w:rFonts w:ascii="PT Astra Serif" w:eastAsia="Times New Roman" w:hAnsi="PT Astra Serif" w:cs="Arial"/>
                <w:sz w:val="20"/>
                <w:szCs w:val="20"/>
                <w:lang w:eastAsia="ru-RU"/>
              </w:rPr>
              <w:t xml:space="preserve"> организаций, возникающих в результате установления льготного тарифа на коммунальный ресурс</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1946301580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117 100,0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70 160,0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1946301580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117 100,0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70 160,0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1946301580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117 100,0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70 160,0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Транспорт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47 165,4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47 165,4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транспортной инфраструктуры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47 165,4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47 165,4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межрегиональных и межмуниципальных перевозок, оптимизация маршрутной сети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46 562,9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46 562,9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1846001590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46 562,9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46 562,9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1846001590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46 562,9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46 562,9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1846001590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46 562,9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46 562,9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1846540450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1846540450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0408</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1846540450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Жилищно-коммунальное хозяйство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72 293,7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70 875,7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Коммунальное хозяйство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72 293,7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70 875,7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72 293,7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70 875,7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72 293,7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70 875,7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Возмещение недополученных доходов </w:t>
            </w:r>
            <w:proofErr w:type="spellStart"/>
            <w:r w:rsidRPr="004701B0">
              <w:rPr>
                <w:rFonts w:ascii="PT Astra Serif" w:eastAsia="Times New Roman" w:hAnsi="PT Astra Serif" w:cs="Arial"/>
                <w:sz w:val="20"/>
                <w:szCs w:val="20"/>
                <w:lang w:eastAsia="ru-RU"/>
              </w:rPr>
              <w:t>ресурсоснабжающих</w:t>
            </w:r>
            <w:proofErr w:type="spellEnd"/>
            <w:r w:rsidRPr="004701B0">
              <w:rPr>
                <w:rFonts w:ascii="PT Astra Serif" w:eastAsia="Times New Roman" w:hAnsi="PT Astra Serif" w:cs="Arial"/>
                <w:sz w:val="20"/>
                <w:szCs w:val="20"/>
                <w:lang w:eastAsia="ru-RU"/>
              </w:rPr>
              <w:t xml:space="preserve"> организаций, возникающих в результате установления льготного тарифа на коммунальный ресурс</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1946301580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72 293,7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70 875,7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1946301580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72 293,7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70 875,7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1946301580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72 293,7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70 875,7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ЖКХ и государственного жилищного надзора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2 862 204,2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2 117 604,6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22 043,8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21 475,6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Топливно-энергетический комплекс</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22 043,8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21 475,6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22 043,8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21 475,6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Рост потребления природного газа автомобильным транспортом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22 043,8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21 475,6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19385R2760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22 043,8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21 475,6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19385R2760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22 043,8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21 475,6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19385R2760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22 043,8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21 475,6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Жилищно-коммунальное хозяйство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2 840 160,4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2 096 129,0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Коммунальное хозяйство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2 681 525,1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1 937 493,7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2 681 525,1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1 937 493,7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Снижение количества аварий в системах отопления, водоснабжения и водоотведения коммунального комплекса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1938040910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1938040910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1938040910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Бюджетные инвестиции в целях модернизации коммунальной инфраструктуры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377 456,9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55 517,0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Модернизация коммунальной инфраструктуры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193814И920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377 456,9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55 517,0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Модернизация коммунальной инфраструктуры Томской области (реализация инфраструктурных проектов в сфере жилищно-коммунального хозяйства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193814И92Ж</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377 456,9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55 517,0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193814И92Ж</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377 456,9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55 517,0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193814И92Ж</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377 456,9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55 517,0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54 138,7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56 305,1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proofErr w:type="spellStart"/>
            <w:r w:rsidRPr="004701B0">
              <w:rPr>
                <w:rFonts w:ascii="PT Astra Serif" w:eastAsia="Times New Roman" w:hAnsi="PT Astra Serif" w:cs="Arial"/>
                <w:sz w:val="20"/>
                <w:szCs w:val="20"/>
                <w:lang w:eastAsia="ru-RU"/>
              </w:rPr>
              <w:t>Софинансирование</w:t>
            </w:r>
            <w:proofErr w:type="spellEnd"/>
            <w:r w:rsidRPr="004701B0">
              <w:rPr>
                <w:rFonts w:ascii="PT Astra Serif" w:eastAsia="Times New Roman" w:hAnsi="PT Astra Serif" w:cs="Arial"/>
                <w:sz w:val="20"/>
                <w:szCs w:val="20"/>
                <w:lang w:eastAsia="ru-RU"/>
              </w:rPr>
              <w:t xml:space="preserve"> платы </w:t>
            </w:r>
            <w:proofErr w:type="spellStart"/>
            <w:r w:rsidRPr="004701B0">
              <w:rPr>
                <w:rFonts w:ascii="PT Astra Serif" w:eastAsia="Times New Roman" w:hAnsi="PT Astra Serif" w:cs="Arial"/>
                <w:sz w:val="20"/>
                <w:szCs w:val="20"/>
                <w:lang w:eastAsia="ru-RU"/>
              </w:rPr>
              <w:t>концедента</w:t>
            </w:r>
            <w:proofErr w:type="spellEnd"/>
            <w:r w:rsidRPr="004701B0">
              <w:rPr>
                <w:rFonts w:ascii="PT Astra Serif" w:eastAsia="Times New Roman" w:hAnsi="PT Astra Serif" w:cs="Arial"/>
                <w:sz w:val="20"/>
                <w:szCs w:val="20"/>
                <w:lang w:eastAsia="ru-RU"/>
              </w:rPr>
              <w:t xml:space="preserve"> по концессионным соглашениям в отношении объектов систем централизованного теплоснабжения и систем электроснабжения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1938240220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54 138,7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56 305,1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1938240220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54 138,7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56 305,1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1938240220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54 138,7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56 305,1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Модернизация коммунальных сетей в рамках инфраструктурных проектов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661 620,0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капитальных ремонтов объектов коммунальной инфраструктуры в рамках инфраструктурных проектов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1938397010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661 620,0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1938397010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661 620,0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1938397010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661 620,0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бесперебойности поставок сжиженного углеводородного газа населению Томской области для бытовых нужд</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9 340,3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9 340,3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1938600480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9 340,3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9 340,3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1938600480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9 340,3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9 340,3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1938600480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9 340,3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9 340,3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5 713,8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4 720,1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proofErr w:type="spellStart"/>
            <w:r w:rsidRPr="004701B0">
              <w:rPr>
                <w:rFonts w:ascii="PT Astra Serif" w:eastAsia="Times New Roman" w:hAnsi="PT Astra Serif" w:cs="Arial"/>
                <w:sz w:val="20"/>
                <w:szCs w:val="20"/>
                <w:lang w:eastAsia="ru-RU"/>
              </w:rPr>
              <w:t>Софинансирование</w:t>
            </w:r>
            <w:proofErr w:type="spellEnd"/>
            <w:r w:rsidRPr="004701B0">
              <w:rPr>
                <w:rFonts w:ascii="PT Astra Serif" w:eastAsia="Times New Roman" w:hAnsi="PT Astra Serif" w:cs="Arial"/>
                <w:sz w:val="20"/>
                <w:szCs w:val="20"/>
                <w:lang w:eastAsia="ru-RU"/>
              </w:rPr>
              <w:t xml:space="preserve"> платы </w:t>
            </w:r>
            <w:proofErr w:type="spellStart"/>
            <w:r w:rsidRPr="004701B0">
              <w:rPr>
                <w:rFonts w:ascii="PT Astra Serif" w:eastAsia="Times New Roman" w:hAnsi="PT Astra Serif" w:cs="Arial"/>
                <w:sz w:val="20"/>
                <w:szCs w:val="20"/>
                <w:lang w:eastAsia="ru-RU"/>
              </w:rPr>
              <w:t>концедента</w:t>
            </w:r>
            <w:proofErr w:type="spellEnd"/>
            <w:r w:rsidRPr="004701B0">
              <w:rPr>
                <w:rFonts w:ascii="PT Astra Serif" w:eastAsia="Times New Roman" w:hAnsi="PT Astra Serif" w:cs="Arial"/>
                <w:sz w:val="20"/>
                <w:szCs w:val="20"/>
                <w:lang w:eastAsia="ru-RU"/>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1938741000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5 713,8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4 720,1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1938741000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5 713,8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4 720,1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1938741000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5 713,8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4 720,1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Чистая вода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1938900000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12 814,9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12 814,9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обеспечению доступа к воде питьевого качества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1938941370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12 814,9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12 814,9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1938941370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12 814,9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12 814,9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1938941370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12 814,9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12 814,9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Анализ основных направлений развития системы газоснабжения и газораспределительной системы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1939000000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Разработка схемы газоснабжения и газификации Томской области, включая актуализацию прогнозного топливно-энергетического баланса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1939001840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1939001840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1939001840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827 800,0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827 800,0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водоснабжения населения от локальных водоочистных комплексов, находящихся на территориях, технологически не связанных с Единой энергетической системой России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1946441540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5 490,3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5 490,3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1946441540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5 490,3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5 490,3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1946441540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5 490,3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5 490,3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электроснабжения населения на территориях, технологически не связанных с Единой энергетической системой России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1946441550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401 909,7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401 909,7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1946441550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401 909,7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401 909,7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1946441550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401 909,7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401 909,7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Организация коммунальных услуг по теплоснабжению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1946441560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420 400,0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420 400,0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1946441560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420 400,0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420 400,0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1946441560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420 400,0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420 400,0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Модернизация коммунальной инфраструктуры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19WИ300000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602 640,5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870 996,3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модернизации коммунальной инфраструктуры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19WИ351540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602 640,5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870 996,3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19WИ351540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602 640,5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870 996,3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19WИ351540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602 640,5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870 996,3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жилищно-коммунального хозяйства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158 635,3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158 635,3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70 386,8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70 386,8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Обеспечение деятельности фонда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Региональный фонд капитального ремонта многоквартирных домов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70 386,8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70 386,8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фонду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Региональный фонд капитального ремонта многоквартирных домов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1346101130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70 386,8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70 386,8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1346101130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70 386,8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70 386,8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1346101130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70 386,8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70 386,8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88 248,5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88 248,5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Реализация политики по энергосбережению и повышению энергетической эффективности и информационная поддержка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12 123,1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12 123,1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Томский центр ресурсосбережения и </w:t>
            </w:r>
            <w:proofErr w:type="spellStart"/>
            <w:r w:rsidRPr="004701B0">
              <w:rPr>
                <w:rFonts w:ascii="PT Astra Serif" w:eastAsia="Times New Roman" w:hAnsi="PT Astra Serif" w:cs="Arial"/>
                <w:sz w:val="20"/>
                <w:szCs w:val="20"/>
                <w:lang w:eastAsia="ru-RU"/>
              </w:rPr>
              <w:t>энергоэффективности</w:t>
            </w:r>
            <w:proofErr w:type="spellEnd"/>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реализацию политики по энергосбережению и повышению энергетической эффективности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1946001370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12 123,1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12 123,1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1946001370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12 123,1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12 123,1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1946001370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12 123,1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12 123,1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76 125,4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76 125,4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76 125,4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76 125,4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70 719,5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70 719,5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70 719,5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70 719,5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5 351,5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5 351,5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5 351,5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5 351,5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государственного заказа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69 993,1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69 993,1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69 993,1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69 993,1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69 993,1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69 993,1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69 993,1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69 993,1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Оптимизация процесса определения поставщиков (подрядчиков, исполнителей) в рамках централизации закупок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28 208,9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28 208,9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Определение поставщиков (подрядчиков, исполнителей) для исполнительных органов Томской области, областных государственных казенных и бюджетных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2146600730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22 729,5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22 729,5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2146600730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22 729,5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22 729,5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2146600730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22 729,5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22 729,5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Материальное обеспечение деятельности казенного учреждения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2146600740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5 479,4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5 479,4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2146600740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5 470,4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5 470,4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2146600740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5 470,4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5 470,4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2146600740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2146600740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41 784,2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41 784,2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41 784,2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41 784,2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39 106,8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39 106,8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39 106,8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39 106,8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2 671,4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2 671,4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2 671,4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2 671,4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829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Избирательная комиссия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295 996,0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45 996,0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295 996,0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45 996,0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проведения выборов и референдумов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295 996,0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45 996,0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Непрограммное направление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295 996,0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45 996,0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45 896,0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45 896,0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45 896,0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45 896,0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43 369,9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43 369,9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43 369,9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43 369,9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2 526,1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2 526,1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2 526,1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2 526,1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выборов и референдумов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выборов высшего должностного лица субъекта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9900600500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9900600500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Специальные расходы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9900600500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880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Организация и осуществление мероприятий, связанных с популяризацией деятельности органов </w:t>
            </w:r>
            <w:proofErr w:type="spellStart"/>
            <w:r w:rsidRPr="004701B0">
              <w:rPr>
                <w:rFonts w:ascii="PT Astra Serif" w:eastAsia="Times New Roman" w:hAnsi="PT Astra Serif" w:cs="Arial"/>
                <w:sz w:val="20"/>
                <w:szCs w:val="20"/>
                <w:lang w:eastAsia="ru-RU"/>
              </w:rPr>
              <w:t>государcтвенной</w:t>
            </w:r>
            <w:proofErr w:type="spellEnd"/>
            <w:r w:rsidRPr="004701B0">
              <w:rPr>
                <w:rFonts w:ascii="PT Astra Serif" w:eastAsia="Times New Roman" w:hAnsi="PT Astra Serif" w:cs="Arial"/>
                <w:sz w:val="20"/>
                <w:szCs w:val="20"/>
                <w:lang w:eastAsia="ru-RU"/>
              </w:rPr>
              <w:t xml:space="preserve"> власти Томской области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охотничьего и рыбного хозяйства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124 520,2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126 070,9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31 507,5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31 507,5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Сельское хозяйство и рыболовство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31 507,5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31 507,5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31 507,5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31 507,5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животном мире</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полномочий Российской Федерации в области организации, регулирования и охраны водных биологических ресурсов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0646159000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0646159100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0646159100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0646159100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31 136,1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31 136,1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31 136,1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31 136,1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26 251,3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26 251,3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26 251,3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26 251,3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4 659,8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4 659,8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4 659,8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4 659,8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225,0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Охрана окружающей среды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93 012,7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94 563,4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50 444,3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50 444,3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50 444,3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50 444,3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Охрана и развитие государственных зоологических заказников областного значения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50 343,8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50 343,8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1546401290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50 343,8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50 343,8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1546401290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50 343,8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50 343,8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1546401290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50 343,8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50 343,8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 52-ФЗ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животном мире</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1546900000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1546959000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1546959200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1546959200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1546959200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охраны окружающей среды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42 568,4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44 119,1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42 568,4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44 119,1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охоте и о сохранении охотничьих ресурсов и о внесении изменений в отдельные законодательные акты Российской Федерации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 добычу охотничьих ресурсов и заключению </w:t>
            </w:r>
            <w:proofErr w:type="spellStart"/>
            <w:r w:rsidRPr="004701B0">
              <w:rPr>
                <w:rFonts w:ascii="PT Astra Serif" w:eastAsia="Times New Roman" w:hAnsi="PT Astra Serif" w:cs="Arial"/>
                <w:sz w:val="20"/>
                <w:szCs w:val="20"/>
                <w:lang w:eastAsia="ru-RU"/>
              </w:rPr>
              <w:t>охотхозяйственных</w:t>
            </w:r>
            <w:proofErr w:type="spellEnd"/>
            <w:r w:rsidRPr="004701B0">
              <w:rPr>
                <w:rFonts w:ascii="PT Astra Serif" w:eastAsia="Times New Roman" w:hAnsi="PT Astra Serif" w:cs="Arial"/>
                <w:sz w:val="20"/>
                <w:szCs w:val="20"/>
                <w:lang w:eastAsia="ru-RU"/>
              </w:rPr>
              <w:t xml:space="preserve"> соглашений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1546800000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42 568,4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44 119,1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1546859000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42 568,4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44 119,1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охотничьих ресурсов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1546859700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42 568,4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44 119,1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1546859700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33 902,3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33 902,3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1546859700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33 902,3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33 902,3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1546859700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8 666,1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10 216,8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1546859700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8 666,1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10 216,8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инвестиционной и промышленной политики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503 135,6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263 319,0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503 135,6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263 319,0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национальной экономики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503 135,6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263 319,0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Улучшение инвестиционного климата и развитие экспорта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411 690,0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171 690,0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инвестиционной привлекательности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323 616,4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83 616,4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аудита сведений, предоставляемых инвесторами при получении государственной поддержки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0146001610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0146001610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0146001610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0146001620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0146001620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0146001620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Информационное обеспечение субъектов инвестиционной деятельности и потенциальных инвесторов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0146002060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0146002060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0146002060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благоприятного инвестиционного климата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0146002070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0146002070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0146002070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1 045,8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Агентство инвестиционного развития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целях улучшения состояния инвестиционного климата в Томской области, в том числе обеспечения деятельности автономной некоммерческой организации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0146002330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49 940,6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49 940,6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0146002330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49 940,6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49 940,6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0146002330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49 940,6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49 940,6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части затрат в связи с созданием объектов инфраструктуры, необходимых для реализации новых инвестиционных проектов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0146003830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0146003830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0146003830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внешних связей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4 434,9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4 434,9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Агентство инвестиционного развития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поддержку экспортной деятельности субъектов малого и среднего предпринимательства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0146105220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4 434,9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4 434,9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0146105220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4 434,9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4 434,9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0146105220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4 434,9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4 434,9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83 638,7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83 638,7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83 638,7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83 638,7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74 545,5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74 545,5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74 545,5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74 545,5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9 093,2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9 093,2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9 093,2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9 093,2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91 445,6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91 629,0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Поддержка муниципальных программ, направленных на развитие малого и среднего предпринимательства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54 953,8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54 953,8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Реализация мероприятий муниципальных программ (подпрограмм), направленных на развитие малого и среднего предпринимательства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0346440020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38 753,8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38 753,8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0346440020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38 753,8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38 753,8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0346440020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38 753,8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38 753,8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0346440050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0346440050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0346440050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Развитие и обеспечение деятельности </w:t>
            </w:r>
            <w:proofErr w:type="spellStart"/>
            <w:r w:rsidRPr="004701B0">
              <w:rPr>
                <w:rFonts w:ascii="PT Astra Serif" w:eastAsia="Times New Roman" w:hAnsi="PT Astra Serif" w:cs="Arial"/>
                <w:sz w:val="20"/>
                <w:szCs w:val="20"/>
                <w:lang w:eastAsia="ru-RU"/>
              </w:rPr>
              <w:t>микрофинансовых</w:t>
            </w:r>
            <w:proofErr w:type="spellEnd"/>
            <w:r w:rsidRPr="004701B0">
              <w:rPr>
                <w:rFonts w:ascii="PT Astra Serif" w:eastAsia="Times New Roman" w:hAnsi="PT Astra Serif" w:cs="Arial"/>
                <w:sz w:val="20"/>
                <w:szCs w:val="20"/>
                <w:lang w:eastAsia="ru-RU"/>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0346440070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0346440070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0346440070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0346440080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0346440080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0346440080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и обеспечение механизма финансовой поддержки развития промышленности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13 334,7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13 334,7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Субсидии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Фонд развития промышленности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0346603560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13 334,7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13 334,7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0346603560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13 334,7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13 334,7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0346603560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13 334,7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13 334,7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Малое и среднее предпринимательство и поддержка индивидуальной предпринимательской инициативы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23 157,1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23 340,5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Государственная поддержка малого и среднего предпринимательства в субъектах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03WЭ155270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23 157,1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23 340,5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Агентство инвестиционного развития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оказание услуг и мер поддержки субъектам малого и среднего предпринимательства и гражданам, желающим вести бизнес, в рамках реализации федерального проекта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Малое и среднее предпринимательство и поддержка индивидуальной предпринимательской инициативы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03WЭ155272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23 157,1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23 340,5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03WЭ155272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23 157,1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23 340,5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03WЭ155272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23 157,1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23 340,5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записи актов гражданского состояния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144 782,2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150 374,9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144 782,2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150 374,9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Органы юстиции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144 782,2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150 374,9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144 782,2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150 374,9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актах гражданского состояния</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полномочий Российской Федерации на государственную регистрацию актов гражданского состояния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130 065,5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135 658,2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2346159000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130 065,5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135 658,2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130 065,5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135 658,2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105 110,7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105 110,7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105 110,7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105 110,7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24 799,7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30 392,4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24 799,7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30 392,4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14 716,7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14 716,7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14 716,7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14 716,7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14 027,3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14 027,3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14 027,3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14 027,3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689,4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689,4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689,4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689,4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Уполномоченный по правам ребёнка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834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16 539,9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16 539,9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16 539,9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16 539,9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Непрограммное направление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16 539,9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16 539,9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16 539,9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16 539,9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14 659,9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14 659,9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14 659,9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14 659,9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1 880,0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Уполномоченный по правам человека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835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16 815,7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16 815,7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16 815,7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16 815,7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16 815,7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16 815,7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Непрограммное направление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16 815,7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16 815,7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16 815,7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16 815,7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16 815,7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16 815,7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14 651,1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14 651,1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14 651,1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14 651,1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2 164,6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2 164,6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2 164,6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2 164,6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Инспекция государственного технического надзора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836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49 958,2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49 958,2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49 958,2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49 958,2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национальной экономики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49 958,2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49 958,2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49 958,2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49 958,2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49 958,2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49 958,2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49 958,2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49 958,2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35 354,9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35 354,9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35 354,9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35 354,9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14 539,3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14 539,3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14 539,3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14 539,3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лесного хозяйства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1 722 129,2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1 643 870,3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1 722 129,2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1 643 870,3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Лесное хозяйство</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1 722 129,2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1 643 870,3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1 722 129,2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1 643 870,3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эффективности развития лесов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390 357,2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390 357,2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1546200091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1546200091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1546200091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мероприятий, направленных на обеспечение пожарной безопасности в лесах, подбор (отвод) участков лесных насаждений, предназначенных для заготовки древесины и выявление, пресечение нарушений лесного законодательства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213 282,5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213 282,5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154 896,3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154 896,3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154 896,3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154 896,3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57 184,0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57 184,0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57 184,0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57 184,0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1 202,2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1 202,2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Выполнение государственных работ в сфере лесного хозяйства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1546202150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173 574,7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173 574,7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1546202150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173 574,7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173 574,7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1546202150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98 863,7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98 863,7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1546202150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74 711,0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74 711,0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Техническая поддержка и сопровождение информационных систем лесного хозяйства, обеспечение организации и защиты каналов связи, информационная безопасность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1546204360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1546204360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1546204360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Осуществление отдельных полномочий в области лесных отношений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1 272 891,5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1 197 954,1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полномочий в области лесных отношений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759 746,0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683 495,1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403 119,7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404 194,7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294 137,4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294 137,4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108 982,3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110 057,3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21 600,8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74 233,3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21 600,8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74 233,3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335 025,5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205 067,1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335 025,5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205 067,1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мер пожарной безопасности и тушение лесных пожаров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1546353450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513 145,5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514 459,0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1546353450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513 145,5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514 459,0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1546353450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451 664,1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452 913,9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1546353450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61 481,4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61 545,1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37 864,3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37 864,3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37 864,3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37 864,3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34 026,1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34 026,1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34 026,1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34 026,1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3 466,9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3 466,9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3 466,9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3 466,9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Сохранение лесов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21 016,2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17 694,7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Создание и развитие (модернизация) объектов лесного семеноводства и питомнических хозяйств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15WЧ650630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11 444,1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3 398,4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15WЧ650630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15WЧ650630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15WЧ650630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10 844,1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3 398,4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15WЧ650630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10 844,1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3 398,4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уходу за лесными культурами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15WЧ650690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4 160,2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15WЧ650690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4 160,2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15WЧ650690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4 160,2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2 004,5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Проведение мероприятий по увеличению площади </w:t>
            </w:r>
            <w:proofErr w:type="spellStart"/>
            <w:r w:rsidRPr="004701B0">
              <w:rPr>
                <w:rFonts w:ascii="PT Astra Serif" w:eastAsia="Times New Roman" w:hAnsi="PT Astra Serif" w:cs="Arial"/>
                <w:sz w:val="20"/>
                <w:szCs w:val="20"/>
                <w:lang w:eastAsia="ru-RU"/>
              </w:rPr>
              <w:t>лесовосстановления</w:t>
            </w:r>
            <w:proofErr w:type="spellEnd"/>
            <w:r w:rsidRPr="004701B0">
              <w:rPr>
                <w:rFonts w:ascii="PT Astra Serif" w:eastAsia="Times New Roman" w:hAnsi="PT Astra Serif" w:cs="Arial"/>
                <w:sz w:val="20"/>
                <w:szCs w:val="20"/>
                <w:lang w:eastAsia="ru-RU"/>
              </w:rPr>
              <w:t xml:space="preserve"> на лесных участках, не переданных в аренду, в том числе вокруг городов и промышленных центров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15WЧ654290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2 046,1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2 977,8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15WЧ654290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2 046,1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2 977,8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15WЧ654290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2 046,1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2 977,8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15WЧ654320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3 365,8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9 314,0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15WЧ654320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3 365,8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9 314,0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15WЧ654320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3 365,8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9 314,0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труда и занятости населения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1 106 114,2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1 085 378,5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32 690,7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32 690,7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32 690,7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32 690,7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31 676,7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31 676,7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информационных систем службы занятости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0538200000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12 957,6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12 957,6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Развитие информационных систем службы занятости населения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0538203310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12 957,6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12 957,6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0538203310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12 957,6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12 957,6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0538203310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12 957,6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12 957,6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17 885,5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17 885,5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части затрат работодателям на оборудование (оснащение) рабочих мест для трудоустройства незанятых инвалидов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0546000036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0546000036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0546000036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0546000036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0546000036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Мероприятия, направленные на информационную открытость и развитие деятельности службы занятости населения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6 441,8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6 441,8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6 441,8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6 441,8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6 441,8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6 441,8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Содействие трудоустройству отдельных категорий граждан</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3 505,7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2 705,7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2 705,7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2 705,7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2 705,7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Возмещение части затрат работодателям в целях содействия занятости отдельных категорий граждан</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0546004760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7 338,0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7 338,0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0546004760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0546004760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1 440,0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0546004760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5 898,0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5 898,0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0546004760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5 898,0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5 898,0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Содействие развитию социального партнерства, улучшению условий и охраны труда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и проведение мероприятий, направленных на развитие социального партнерства, улучшение условий и охраны труда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0546203410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833,6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0546203410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0546203410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0546203410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733,9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0546203410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733,9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1 014,0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1 014,0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Снижение количества правонарушений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1 014,0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1 014,0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sidRPr="004701B0">
              <w:rPr>
                <w:rFonts w:ascii="PT Astra Serif" w:eastAsia="Times New Roman" w:hAnsi="PT Astra Serif" w:cs="Arial"/>
                <w:sz w:val="20"/>
                <w:szCs w:val="20"/>
                <w:lang w:eastAsia="ru-RU"/>
              </w:rPr>
              <w:t>внутришкольном</w:t>
            </w:r>
            <w:proofErr w:type="spellEnd"/>
            <w:r w:rsidRPr="004701B0">
              <w:rPr>
                <w:rFonts w:ascii="PT Astra Serif" w:eastAsia="Times New Roman" w:hAnsi="PT Astra Serif" w:cs="Arial"/>
                <w:sz w:val="20"/>
                <w:szCs w:val="20"/>
                <w:lang w:eastAsia="ru-RU"/>
              </w:rPr>
              <w:t xml:space="preserve"> учете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1446402820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1 014,0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1 014,0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1446402820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1446402820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1446402820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1446402820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Миграционная политика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дополнительных условий для обеспечения добровольного переселения в Томскую область соотечественников, проживающих за рубежом</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641 545,2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641 238,9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Общеэкономические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641 545,2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641 238,9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641 545,2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641 238,9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546 034,3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545 728,0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Содействие гражданам в поиске подходящей работы, а работодателям в подборе необходимых работников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507 450,6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507 450,6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425 978,8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425 978,8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425 978,8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425 978,8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79 892,8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79 892,8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79 892,8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79 892,8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923,3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923,3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923,3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923,3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655,7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Мероприятия, направленные на повышение </w:t>
            </w:r>
            <w:proofErr w:type="spellStart"/>
            <w:r w:rsidRPr="004701B0">
              <w:rPr>
                <w:rFonts w:ascii="PT Astra Serif" w:eastAsia="Times New Roman" w:hAnsi="PT Astra Serif" w:cs="Arial"/>
                <w:sz w:val="20"/>
                <w:szCs w:val="20"/>
                <w:lang w:eastAsia="ru-RU"/>
              </w:rPr>
              <w:t>конкурентноспособности</w:t>
            </w:r>
            <w:proofErr w:type="spellEnd"/>
            <w:r w:rsidRPr="004701B0">
              <w:rPr>
                <w:rFonts w:ascii="PT Astra Serif" w:eastAsia="Times New Roman" w:hAnsi="PT Astra Serif" w:cs="Arial"/>
                <w:sz w:val="20"/>
                <w:szCs w:val="20"/>
                <w:lang w:eastAsia="ru-RU"/>
              </w:rPr>
              <w:t xml:space="preserve"> соискателей службы занятости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3 324,8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3 324,8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3 324,8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3 324,8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3 324,8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3 324,8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временного трудоустройства ищущих работу граждан (несовершеннолетних) и безработных граждан</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12 357,9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12 357,9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12 289,0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12 289,0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12 289,0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12 289,0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Содействие началу осуществления предпринимательской деятельности безработных граждан</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16 828,9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16 828,9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2 028,9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2 028,9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2 028,9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2 028,9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0546003350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14 800,0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14 800,0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6 072,1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5 765,8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5 590,2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5 308,2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5 590,2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5 308,2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Содействие развитию социального партнерства, улучшению условий и охраны труда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регистрации коллективных договоров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0546240040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0546240040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0546240040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90 009,9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90 009,9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90 009,9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90 009,9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85 889,3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85 889,3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85 889,3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85 889,3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3 824,7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3 824,7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3 824,7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3 824,7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295,9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Образование для рынка труда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05WЛ200000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05WЛ252920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05WЛ252920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05WЛ252920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9 652,0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Социальная политика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421 656,3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401 226,9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Пенсионное обеспечение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391 982,8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371 553,4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391 982,8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371 553,4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391 982,8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371 553,4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391 982,8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371 553,4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481,9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391 500,9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371 095,8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391 500,9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371 095,8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социальной политики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16 673,5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16 673,5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16 673,5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16 673,5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Человек труда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05WЛ400000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16 673,5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16 673,5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Организация федеральных и региональных этапов Всероссийского конкурса профессионального мастерства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Лучший по профессии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05WЛ455700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16 673,5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16 673,5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05WЛ455700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16 673,5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16 673,5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839</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05WЛ455700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16 673,5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16 673,5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по научно-технологическому развитию и инновационной деятельности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192 916,8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192 916,8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192 916,8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192 916,8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192 916,8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192 916,8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Научно-технологическое развитие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192 916,8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192 916,8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Содействие академической, технологической и предпринимательской карьере</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10 528,6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10 528,6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0246002250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2 328,6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2 328,6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0246002250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2 328,6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2 328,6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0246002250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2 328,6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2 328,6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и проведение конкурса проектов молодых ученых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0246003530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0246003530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и гранты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0246003530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Выплата именных стипендий Администрации Томской области аспирантам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0246020730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0246020730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0246020730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сохранения и развития научно-исследовательских кадров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78 238,0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78 238,0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Гранты в форме субсидий образовательным организациям высшего образования и научным организациям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0246102020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0246102020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0246102020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0246102020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Организация и проведение мероприятий по выявлению и поддержке лучших научно-образовательных и инновационных практик с учетом приоритетов социально-экономического развития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0246102260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21 238,0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21 238,0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0246102260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21 238,0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21 238,0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и гранты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0246102260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21 238,0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21 238,0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Гранты в форме субсидий образовательным организациям высшего образования, являющимся победителями конкурсного отбора поддержки программ развития передовых инженерных школ, проводимого Министерством науки и высшего образования Российской Федерации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0246104270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0246104270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0246104270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0246104270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Формирование среды и инфраструктуры для развития субъектов наукоемкого предпринимательства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59 447,8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59 447,8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Участие Томской области в Межрегиональной ассоциации инновационных регионов России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0246201380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0246201380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0246201380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Центр инжиниринга и инноваций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0246203970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0246203970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0246203970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Субсидия автономной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Центр инжиниринга и инноваций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финансовое обеспечение затрат по проведению </w:t>
            </w:r>
            <w:proofErr w:type="spellStart"/>
            <w:r w:rsidRPr="004701B0">
              <w:rPr>
                <w:rFonts w:ascii="PT Astra Serif" w:eastAsia="Times New Roman" w:hAnsi="PT Astra Serif" w:cs="Arial"/>
                <w:sz w:val="20"/>
                <w:szCs w:val="20"/>
                <w:lang w:eastAsia="ru-RU"/>
              </w:rPr>
              <w:t>выставочно</w:t>
            </w:r>
            <w:proofErr w:type="spellEnd"/>
            <w:r w:rsidRPr="004701B0">
              <w:rPr>
                <w:rFonts w:ascii="PT Astra Serif" w:eastAsia="Times New Roman" w:hAnsi="PT Astra Serif" w:cs="Arial"/>
                <w:sz w:val="20"/>
                <w:szCs w:val="20"/>
                <w:lang w:eastAsia="ru-RU"/>
              </w:rPr>
              <w:t xml:space="preserve">-ярмарочных, коммуникативных мероприятий по продвижению инновационных компаний и их продукции, в том числе участников инновационного территориального кластера </w:t>
            </w:r>
            <w:r>
              <w:rPr>
                <w:rFonts w:ascii="PT Astra Serif" w:eastAsia="Times New Roman" w:hAnsi="PT Astra Serif" w:cs="Arial"/>
                <w:sz w:val="20"/>
                <w:szCs w:val="20"/>
                <w:lang w:eastAsia="ru-RU"/>
              </w:rPr>
              <w:t>«</w:t>
            </w:r>
            <w:proofErr w:type="spellStart"/>
            <w:r w:rsidRPr="004701B0">
              <w:rPr>
                <w:rFonts w:ascii="PT Astra Serif" w:eastAsia="Times New Roman" w:hAnsi="PT Astra Serif" w:cs="Arial"/>
                <w:sz w:val="20"/>
                <w:szCs w:val="20"/>
                <w:lang w:eastAsia="ru-RU"/>
              </w:rPr>
              <w:t>Smart</w:t>
            </w:r>
            <w:proofErr w:type="spellEnd"/>
            <w:r w:rsidRPr="004701B0">
              <w:rPr>
                <w:rFonts w:ascii="PT Astra Serif" w:eastAsia="Times New Roman" w:hAnsi="PT Astra Serif" w:cs="Arial"/>
                <w:sz w:val="20"/>
                <w:szCs w:val="20"/>
                <w:lang w:eastAsia="ru-RU"/>
              </w:rPr>
              <w:t xml:space="preserve"> </w:t>
            </w:r>
            <w:proofErr w:type="spellStart"/>
            <w:r w:rsidRPr="004701B0">
              <w:rPr>
                <w:rFonts w:ascii="PT Astra Serif" w:eastAsia="Times New Roman" w:hAnsi="PT Astra Serif" w:cs="Arial"/>
                <w:sz w:val="20"/>
                <w:szCs w:val="20"/>
                <w:lang w:eastAsia="ru-RU"/>
              </w:rPr>
              <w:t>Technologies</w:t>
            </w:r>
            <w:proofErr w:type="spellEnd"/>
            <w:r w:rsidRPr="004701B0">
              <w:rPr>
                <w:rFonts w:ascii="PT Astra Serif" w:eastAsia="Times New Roman" w:hAnsi="PT Astra Serif" w:cs="Arial"/>
                <w:sz w:val="20"/>
                <w:szCs w:val="20"/>
                <w:lang w:eastAsia="ru-RU"/>
              </w:rPr>
              <w:t xml:space="preserve"> </w:t>
            </w:r>
            <w:proofErr w:type="spellStart"/>
            <w:r w:rsidRPr="004701B0">
              <w:rPr>
                <w:rFonts w:ascii="PT Astra Serif" w:eastAsia="Times New Roman" w:hAnsi="PT Astra Serif" w:cs="Arial"/>
                <w:sz w:val="20"/>
                <w:szCs w:val="20"/>
                <w:lang w:eastAsia="ru-RU"/>
              </w:rPr>
              <w:t>Tomsk</w:t>
            </w:r>
            <w:proofErr w:type="spellEnd"/>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0246204730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8 693,2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8 693,2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0246204730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8 693,2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8 693,2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0246204730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8 693,2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8 693,2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Центр инжиниринга и инноваций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финансовое обеспечение затрат, связанных с организацией и проведением мероприятий, направленных на содействие развитию </w:t>
            </w:r>
            <w:proofErr w:type="spellStart"/>
            <w:r w:rsidRPr="004701B0">
              <w:rPr>
                <w:rFonts w:ascii="PT Astra Serif" w:eastAsia="Times New Roman" w:hAnsi="PT Astra Serif" w:cs="Arial"/>
                <w:sz w:val="20"/>
                <w:szCs w:val="20"/>
                <w:lang w:eastAsia="ru-RU"/>
              </w:rPr>
              <w:t>стартапов</w:t>
            </w:r>
            <w:proofErr w:type="spellEnd"/>
            <w:r w:rsidRPr="004701B0">
              <w:rPr>
                <w:rFonts w:ascii="PT Astra Serif" w:eastAsia="Times New Roman" w:hAnsi="PT Astra Serif" w:cs="Arial"/>
                <w:sz w:val="20"/>
                <w:szCs w:val="20"/>
                <w:lang w:eastAsia="ru-RU"/>
              </w:rPr>
              <w:t>, вовлечение молодежи в региональную инновационную деятельность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0246204740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0246204740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0246204740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Центр инжиниринга и инноваций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финансовое обеспечение затрат, связанных с развитием и обеспечением деятельности некоммерческой организации и пространства коллективной работы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Точка кипения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0246204940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41 254,6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41 254,6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0246204940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41 254,6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41 254,6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0246204940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41 254,6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41 254,6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Научно-технологическое обеспечение приоритетных отраслевых специализаций экономики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Союзу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Торгово-промышленная палата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реализацию мероприятий, связанных с проведением форума молодых ученых, инженеров и предпринимателей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U-NOVUS</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0246301400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0246301400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0246301400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генерации и коммерциализации результатов интеллектуальной деятельности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Центр инжиниринга и инноваций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на предоставление мер поддержки субъектам инновационной деятельности, оказание комплекса инженерно-консультационных и инжиниринговых услуг, услуг по содействию в коммерциализации результатов интеллектуальной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0246404720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0246404720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0246404720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30 502,4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30 502,4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30 502,4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30 502,4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28 733,8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28 733,8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28 733,8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28 733,8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1 768,6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1 768,6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840</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0246501000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1 768,6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1 768,6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по вопросам семьи и детей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3 791 552,3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3 716 096,3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505 775,2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427 017,0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Общее 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28 531,2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28 531,2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28 531,2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28 531,2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28 531,2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28 531,2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28 531,2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28 531,2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28 531,2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28 531,2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28 531,2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28 531,2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477 244,0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398 485,8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477 244,0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398 485,8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качества услуг в сфере отдыха и оздоровления детей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477 244,0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398 485,8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и обеспечение отдыха и оздоровления детей (за исключением организации отдыха детей в каникулярное время)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267 680,0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267 680,0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7 235,6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7 235,6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7 235,6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7 235,6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258 944,4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258 944,4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258 432,4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258 432,4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и гранты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512,0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организации отдыха детей в каникулярное время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1147440790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115 805,8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115 805,8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1147440790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115 805,8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115 805,8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1147440790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115 805,8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115 805,8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Укрепление материально-технической базы детских оздоровительных организаций муниципального образования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Городской округ закрытое административно-территориальное образование Северск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1147441310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1147441310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1147441310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11474R4940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78 758,2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11474R4940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78 758,2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11474R4940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78 758,2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Социальная политика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3 285 777,1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3 289 079,3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обслуживание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1 744 844,2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1 744 844,2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1 744 844,2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1 744 844,2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Улучшение условий проживания получателей социальных услуг за счет проведения капитального ремонта объектов недвижимого имущества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1139600000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9 616,0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9 616,0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Капитальный ремонт объектов имущественного комплекса областного государственного бюджетного учреждения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Центр детского и семейного отдыха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Здоровье</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1139603260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9 616,0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9 616,0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1139603260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9 616,0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9 616,0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1139603260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9 616,0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9 616,0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работы по профилактике семейного неблагополучия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757 167,5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757 167,5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Учреждения социального обслуживания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757 167,5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757 167,5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631 476,4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631 476,4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631 476,4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631 476,4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91 210,1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91 210,1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91 210,1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91 210,1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28 390,7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28 390,7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28 390,7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28 390,7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4 160,3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4 160,3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4 160,3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4 160,3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1 630,0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1 630,0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1 630,0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1 630,0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1146600Ц91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1 630,0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1 630,0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978 060,7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978 060,7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1146800115</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1146800115</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1146800115</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327,3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Дома ребенка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181 441,9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181 441,9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157 853,1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157 853,1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157 853,1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157 853,1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21 988,8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21 988,8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21 988,8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21 988,8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1146800Р91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1146800Р91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1146800Р91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Центры помощи детям, оставшимся без попечения родителей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583 670,3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583 670,3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452 561,3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452 561,3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452 561,3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452 561,3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116 074,8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115 662,8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116 074,8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115 662,8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3 299,6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3 711,6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3 299,6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3 711,6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9 514,6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9 514,6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9 514,6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9 514,6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1146800У91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2 220,0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1146800У91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2 220,0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1146800У91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2 220,0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Дома-интернаты для престарелых и инвалидов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212 621,2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212 621,2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184 621,2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184 621,2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184 621,2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184 621,2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24 280,0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24 280,0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24 280,0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24 280,0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1146800Ф91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1146800Ф91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1146800Ф91</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12 183,9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12 155,3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12 183,9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12 155,3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работы по осуществлению на территории Томской области государственной семейной политики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4 743,3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4 743,3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Мероприятия в области государственной семейной политики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1146702910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4 743,3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4 743,3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1146702910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3 816,5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3 816,5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1146702910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3 816,5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3 816,5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1146702910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926,8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926,8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Премии и гранты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1146702910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1146702910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3 174,0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3 174,0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3 174,0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3 174,0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3 174,0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3 174,0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3 174,0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3 174,0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4701B0">
              <w:rPr>
                <w:rFonts w:ascii="PT Astra Serif" w:eastAsia="Times New Roman" w:hAnsi="PT Astra Serif" w:cs="Arial"/>
                <w:sz w:val="20"/>
                <w:szCs w:val="20"/>
                <w:lang w:eastAsia="ru-RU"/>
              </w:rPr>
              <w:t>абилитации</w:t>
            </w:r>
            <w:proofErr w:type="spellEnd"/>
            <w:r w:rsidRPr="004701B0">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4 266,6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4 238,0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Реализация мероприятий в сфере реабилитации и </w:t>
            </w:r>
            <w:proofErr w:type="spellStart"/>
            <w:r w:rsidRPr="004701B0">
              <w:rPr>
                <w:rFonts w:ascii="PT Astra Serif" w:eastAsia="Times New Roman" w:hAnsi="PT Astra Serif" w:cs="Arial"/>
                <w:sz w:val="20"/>
                <w:szCs w:val="20"/>
                <w:lang w:eastAsia="ru-RU"/>
              </w:rPr>
              <w:t>абилитации</w:t>
            </w:r>
            <w:proofErr w:type="spellEnd"/>
            <w:r w:rsidRPr="004701B0">
              <w:rPr>
                <w:rFonts w:ascii="PT Astra Serif" w:eastAsia="Times New Roman" w:hAnsi="PT Astra Serif" w:cs="Arial"/>
                <w:sz w:val="20"/>
                <w:szCs w:val="20"/>
                <w:lang w:eastAsia="ru-RU"/>
              </w:rPr>
              <w:t xml:space="preserve"> инвалидов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3 120,0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3 120,0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3 120,0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701B0">
              <w:rPr>
                <w:rFonts w:ascii="PT Astra Serif" w:eastAsia="Times New Roman" w:hAnsi="PT Astra Serif" w:cs="Arial"/>
                <w:sz w:val="20"/>
                <w:szCs w:val="20"/>
                <w:lang w:eastAsia="ru-RU"/>
              </w:rPr>
              <w:t>абилитации</w:t>
            </w:r>
            <w:proofErr w:type="spellEnd"/>
            <w:r w:rsidRPr="004701B0">
              <w:rPr>
                <w:rFonts w:ascii="PT Astra Serif" w:eastAsia="Times New Roman" w:hAnsi="PT Astra Serif" w:cs="Arial"/>
                <w:sz w:val="20"/>
                <w:szCs w:val="20"/>
                <w:lang w:eastAsia="ru-RU"/>
              </w:rPr>
              <w:t xml:space="preserve"> инвалидов без </w:t>
            </w:r>
            <w:proofErr w:type="spellStart"/>
            <w:r w:rsidRPr="004701B0">
              <w:rPr>
                <w:rFonts w:ascii="PT Astra Serif" w:eastAsia="Times New Roman" w:hAnsi="PT Astra Serif" w:cs="Arial"/>
                <w:sz w:val="20"/>
                <w:szCs w:val="20"/>
                <w:lang w:eastAsia="ru-RU"/>
              </w:rPr>
              <w:t>софинансирования</w:t>
            </w:r>
            <w:proofErr w:type="spellEnd"/>
            <w:r w:rsidRPr="004701B0">
              <w:rPr>
                <w:rFonts w:ascii="PT Astra Serif" w:eastAsia="Times New Roman" w:hAnsi="PT Astra Serif" w:cs="Arial"/>
                <w:sz w:val="20"/>
                <w:szCs w:val="20"/>
                <w:lang w:eastAsia="ru-RU"/>
              </w:rPr>
              <w:t xml:space="preserve"> из федерального бюджета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1 146,6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1 118,0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1 146,6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1 118,0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1 146,6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1 118,0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Охрана семьи и детства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1 209 881,3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1 213 212,1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1 209 881,3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1 213 212,1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8 191,6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8 191,6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D13EB6">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Единовременная денежная выплата на улучшение жилищных условий в соответствии с Законом Томской области от 16 декабря 2004 года №</w:t>
            </w:r>
            <w:r w:rsidR="00D13EB6">
              <w:rPr>
                <w:rFonts w:ascii="PT Astra Serif" w:eastAsia="Times New Roman" w:hAnsi="PT Astra Serif" w:cs="Arial"/>
                <w:sz w:val="20"/>
                <w:szCs w:val="20"/>
                <w:lang w:eastAsia="ru-RU"/>
              </w:rPr>
              <w:t> </w:t>
            </w:r>
            <w:r w:rsidRPr="004701B0">
              <w:rPr>
                <w:rFonts w:ascii="PT Astra Serif" w:eastAsia="Times New Roman" w:hAnsi="PT Astra Serif" w:cs="Arial"/>
                <w:sz w:val="20"/>
                <w:szCs w:val="20"/>
                <w:lang w:eastAsia="ru-RU"/>
              </w:rPr>
              <w:t xml:space="preserve">253-ОЗ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1146520570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8 191,6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8 191,6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1146520570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8 191,6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8 191,6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1146520570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8 191,6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8 191,6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718 862,4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718 862,4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659,7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177 900,0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177 900,0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177 900,0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177 900,0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177 900,0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177 900,0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540 302,7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540 302,7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540 302,7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540 302,7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540 302,7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540 302,7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детей новогодними подарочными наборами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1146900000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15 692,5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15 692,5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детей в возрасте от одного года до десяти лет из малоимущих семей новогодними подарочными наборами в соответствии с Законом Томской области от 16 декабря 2004 № 253-ОЗ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1146902920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15 692,5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15 692,5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1146902920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15 692,5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15 692,5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1146902920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15 692,5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15 692,5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1147259000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1147259400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1147259400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1147259400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1147259400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1147259400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216,8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 единовременной выплаты на приобретение в собственность жилого помещения, удостоверяемой государственным жилищным свидетельством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1147900000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219 540,5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219 540,5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1147941470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28 738,4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28 738,4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1147941470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28 738,4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28 738,4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1147941470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28 738,4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28 738,4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1147941520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190 802,1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190 802,1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1147941520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190 802,1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190 802,1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1147941520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190 802,1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190 802,1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Многодетная семья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11WЯ200000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247 356,8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250 687,6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11WЯ253130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247 356,8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250 687,6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11WЯ253130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247 356,8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250 687,6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11WЯ253130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247 356,8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250 687,6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социальной политики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318 867,7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318 867,7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318 361,7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318 361,7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работы по профилактике семейного неблагополучия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41 185,4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41 185,4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1146640730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41 185,4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41 185,4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1146640730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41 185,4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41 185,4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1146640730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41 185,4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41 185,4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работы по осуществлению на территории Томской области государственной семейной политики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34 351,4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34 351,4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Техническое и кадровое обеспечение деятельности Департамента по вопросам семьи и детей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1146702930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34 351,4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34 351,4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1146702930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30 202,5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30 202,5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1146702930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30 202,5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30 202,5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1146702930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4 148,9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4 148,9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1146702930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4 148,9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4 148,9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194 815,6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194 815,6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194 815,6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194 815,6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194 815,6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194 815,6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Субвенции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1146840780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194 815,6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194 815,6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Повышение качества услуг в сфере отдыха и оздоровления детей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12 599,2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12 599,2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родителям (законным представителям) денежной компенсации стоимости путевки в организации отдыха детей и их оздоровления, стоимости проезда детей и лиц, сопровождающих организованную группу детей, до места нахождения организаций отдыха детей и их оздоровления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1147420560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12 599,2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12 599,2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1147420560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12 599,2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12 599,2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1147420560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12 599,2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12 599,2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35 410,1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35 410,1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35 410,1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35 410,1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33 264,7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33 264,7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33 264,7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33 264,7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2 137,1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2 137,1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2 137,1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2 137,1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социально-медицинской реабилитации граждан с алкогольной зависимостью, воспитывающих несовершеннолетних детей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1446602940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1446602940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841</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1006</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1446602940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Уполномоченный по защите прав предпринимателей 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842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16 515,1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16 515,1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16 515,1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16 515,1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общегосударственные вопросы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16 515,1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16 515,1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Непрограммное направление деятельности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16 515,1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16 515,1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16 515,1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3"/>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16 515,1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16 515,1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16 515,1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14 789,1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14 789,1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14 789,1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14 789,1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1 726,0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1 726,0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842</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0113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1 726,0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1 726,0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Комитет по охране объектов культурного наследия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95 153,0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32 657,5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Культура, кинематография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95 153,0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32 657,5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Культура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76 742,6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14 107,0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76 742,6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14 107,0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Сохранение объектов культурного наследия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1038300000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62 635,6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Сохранение объектов культурного наследия (в том числе разработка проектной документации)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1038303220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62 635,6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1038303220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62 635,6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1038303220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62 635,6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14 107,0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14 107,0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Содержание, сохранение объектов культурного наследия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1046203070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14 107,0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14 107,0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1046203070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14 107,0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14 107,0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1046203070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14 107,0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14 107,0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культуры, кинематографии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18 410,4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18 550,5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18 410,4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18 550,5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14 581,9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14 581,9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14 581,9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14 581,9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13 183,2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13 183,2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13 183,2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13 183,2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1 398,7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1 398,7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1 398,7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1 398,7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объектах культурного наследия (памятниках истории и культуры) народов Российской Федерации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полномочий Российской Федерации в отношении объектов культурного наследия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3 828,5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3 968,6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1046759000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3 828,5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3 968,6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переданных полномочий Российской Федерации в отношении объектов культурного наследия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1046759500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3 828,5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3 968,6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1046759500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3 656,5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3 796,6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1046759500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3 656,5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3 796,6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1046759500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844</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0804</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1046759500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172,0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172,0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защиты населения и территории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1 289 170,7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1 181 720,4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1 289 170,7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1 181 720,4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Гражданская оборона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136 024,3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28 478,1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136 024,3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28 478,1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и поддержание функционирования системы оповещения населения муниципальных образований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1438500000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107 546,2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созданию, реконструкции и поддержанию в состоянии постоянной готовности к использованию муниципальных систем оповещения населения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1438541460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107 546,2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1438541460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107 546,2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1438541460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107 546,2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Гражданская оборона</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28 478,1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28 478,1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Функционирование гражданской обороны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1446303200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28 478,1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28 478,1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1446303200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28 478,1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28 478,1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1446303200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28 478,1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28 478,1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1 153 146,4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1 153 242,3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1 153 146,4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1 153 242,3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Защита населения и территории от чрезвычайных ситуаций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217 747,6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217 824,3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1446000092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1 919,0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1 995,7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1446000092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1 919,0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1 995,7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1446000092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1 919,0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1 995,7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работ по обеспечению эффективного повседневного функционирования системы защиты населения и территорий от чрезвычайных ситуаций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1446002190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139 297,8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139 297,8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1446002190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60 843,2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60 843,2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1446002190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60 843,2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60 843,2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1446002190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78 454,6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78 454,6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1446002190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78 454,6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78 454,6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Выполнение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1446002200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76 530,8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76 530,8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1446002200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76 530,8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76 530,8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1446002200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76 530,8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76 530,8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пожарной безопасности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912 050,4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912 069,6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1446100092</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479,7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498,9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Организация работ по обеспечению эффективного повседневного функционирования противопожарной службы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908 570,7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908 570,7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800 724,5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800 724,5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казенных учреждений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800 724,5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800 724,5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105 346,2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105 346,2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105 346,2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105 346,2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sidRPr="004701B0">
              <w:rPr>
                <w:rFonts w:ascii="PT Astra Serif" w:eastAsia="Times New Roman" w:hAnsi="PT Astra Serif" w:cs="Arial"/>
                <w:sz w:val="20"/>
                <w:szCs w:val="20"/>
                <w:lang w:eastAsia="ru-RU"/>
              </w:rPr>
              <w:t>извещателей</w:t>
            </w:r>
            <w:proofErr w:type="spellEnd"/>
            <w:r w:rsidRPr="004701B0">
              <w:rPr>
                <w:rFonts w:ascii="PT Astra Serif" w:eastAsia="Times New Roman" w:hAnsi="PT Astra Serif" w:cs="Arial"/>
                <w:sz w:val="20"/>
                <w:szCs w:val="20"/>
                <w:lang w:eastAsia="ru-RU"/>
              </w:rPr>
              <w:t xml:space="preserve"> в жилых помещениях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1446141340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1446141340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1446141340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1446900000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23 348,4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23 348,4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23 348,4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23 348,4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20 066,2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20 066,2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20 066,2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20 066,2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3 280,1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3 280,1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3 280,1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3 280,1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845</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0310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градостроительного развития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305 831,9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286 455,4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Национальная экономика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305 831,9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286 455,4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национальной экономики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305 831,9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286 455,4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305 831,9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286 455,4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государственной информационной системы обеспечения градостроительной деятельности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1339700000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развитию государственной информационной системы обеспечения градостроительной деятельности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1339700620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1339700620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1339700620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10 240,0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10 240,0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105 385,0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86 008,5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Картографическое обеспечение градостроительных мероприятий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1347000690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1347000690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1347000690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16 000,0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Мероприятия по реализации земельных участков с торгов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1347005200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2 320,0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1347005200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2 320,0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1347005200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2 320,0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2 320,0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Финансовое обеспечение деятельности областного государственного бюджетного учреждения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Архитектурно-планировочное управление</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1347005210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87 065,0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67 688,5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1347005210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87 065,0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67 688,5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бюджетным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1347005210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87 065,0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67 688,5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190 206,9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190 206,9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190 206,9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190 206,9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154 528,2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154 528,2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154 528,2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154 528,2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35 678,7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35 678,7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846</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0412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35 678,7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35 678,7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спорта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1 204 383,2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1 512 634,3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338 217,5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338 217,5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Дополнительное образование детей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338 217,5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338 217,5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338 217,5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338 217,5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338 217,5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338 217,5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Достижение целевых показателей по плану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Изменения в сфере образования в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0846140330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304 775,1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304 775,1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0846140330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304 775,1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304 775,1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0846140330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304 775,1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304 775,1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Изменения в отраслях социальной сферы, направленные на повышение эффективности здравоохранения в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0846140340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33 442,4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33 442,4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0846140340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33 442,4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33 442,4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0846140340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33 442,4</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33 442,4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Социальная политика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населения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благоприятных условий для увеличения охвата населения спортом и физической культурой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0846020050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0846020050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социальные выплаты гражданам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0846020050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3 588,0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Физическая культура и спорт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862 577,7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1 170 828,8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Физическая культура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152 175,1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152 175,1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152 175,1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152 175,1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благоприятных условий для увеличения охвата населения спортом и физической культурой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152 175,1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152 175,1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условий для развития физической культуры и массового спорта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0846040008</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152 175,1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152 175,1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0846040008</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152 175,1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152 175,1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1101</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0846040008</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152 175,1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152 175,1</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Массовый спорт</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115 517,3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423 636,9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114 417,3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422 536,9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спортивной инфраструктуры</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74 812,1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382 931,7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Город Томск</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муниципального образования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Городской округ закрытое административно-территориальное образование Северск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муниципального образования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Городской округ Стрежевой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0838740006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20 475,0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20 475,0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0838740006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20 475,0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20 475,0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0838740006</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20 475,0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20 475,0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по закупке и монтажу оборудования для создания модульных спортивных сооружений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08387R1440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08387R1440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08387R1440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Оснащение объектов спортивной инфраструктуры спортивно-технологическим оборудованием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08387R2280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10 337,1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10 456,7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08387R2280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10 337,1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10 456,7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08387R2280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10 337,1</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10 456,7</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Закупка и монтаж оборудования для создания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умных</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спортивных площадок</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08387R7530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08387R7530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08387R7530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44 000,0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Создание благоприятных условий для увеличения охвата населения спортом и физической культурой</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39 605,2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39 605,2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Проведение независимой оценки качества оказания услуг организациями социальной сферы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0846002870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0846002870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0846002870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Мероприятия в сфере увеличения охвата населения спортом и физической культурой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0846002880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29 555,2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29 555,2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0846002880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29 555,2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29 555,2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0846002880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29 555,2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29 555,2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08460R1430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08460R1430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08460R1430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1102</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Спорт высших достижений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562 953,8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563 085,3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562 953,8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563 085,3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562 953,8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563 085,3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Мероприятия в сфере подготовки спортсменов высокого класса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0846100810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431 488,9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431 488,9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0846100810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431 488,9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431 488,9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0846100810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431 488,9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431 488,9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0846102890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0846102890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0846102890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360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 учреждении ежегодной стипендии Губернатора Томской области лучшим спортсменам Томской области и их тренерам</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0846120040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8 700,0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8 700,0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Социальное обеспечение и иные выплаты населению</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0846120040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8 700,0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8 700,0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0846120040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8 700,0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8 700,0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0846140007</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0846140007</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0846140007</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100 000,0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участия спортивных сборных команд муниципальных образований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Город Томск</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муниципального образования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Городской округ закрытое административно-территориальное образование Северск Томской области</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муниципального образования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Томский муниципальный район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0846140320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0846140320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0846140320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Государственная поддержка организаций, входящих в систему спортивной подготовки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08461R0810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4 429,9</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4 530,4</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08461R0810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3 781,2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3 866,9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08461R0810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3 781,2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3 866,9</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08461R0810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08461R0810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648,7</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663,5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спортивная школа</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использующих в своих наименованиях слова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олимпийский</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proofErr w:type="spellStart"/>
            <w:r w:rsidRPr="004701B0">
              <w:rPr>
                <w:rFonts w:ascii="PT Astra Serif" w:eastAsia="Times New Roman" w:hAnsi="PT Astra Serif" w:cs="Arial"/>
                <w:sz w:val="20"/>
                <w:szCs w:val="20"/>
                <w:lang w:eastAsia="ru-RU"/>
              </w:rPr>
              <w:t>паралимпийский</w:t>
            </w:r>
            <w:proofErr w:type="spellEnd"/>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proofErr w:type="spellStart"/>
            <w:r w:rsidRPr="004701B0">
              <w:rPr>
                <w:rFonts w:ascii="PT Astra Serif" w:eastAsia="Times New Roman" w:hAnsi="PT Astra Serif" w:cs="Arial"/>
                <w:sz w:val="20"/>
                <w:szCs w:val="20"/>
                <w:lang w:eastAsia="ru-RU"/>
              </w:rPr>
              <w:t>сурдлимпийский</w:t>
            </w:r>
            <w:proofErr w:type="spellEnd"/>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или образованные на их основе слова или словосочетания, в нормативное состояние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08461R2290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1 235,0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1 266,0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Межбюджетные трансферты</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08461R2290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199,8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08461R2290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199,8</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204,8</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08461R2290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1 035,2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1 061,2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1103</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08461R2290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1 035,2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1 061,2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физической культуры и спорта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31 931,5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31 931,5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31 931,5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31 931,5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31 931,5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31 931,5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31 931,5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31 931,5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29 418,6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29 418,6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29 418,6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29 418,6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2 308,6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2 308,6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2 308,6</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2 308,6</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бюджетные ассигнования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Уплата налогов, сборов и иных платежей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847</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1105</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850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204,3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Департамент по молодежной политике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133 153,5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rPr>
                <w:rFonts w:ascii="PT Astra Serif" w:eastAsia="Times New Roman" w:hAnsi="PT Astra Serif" w:cs="Arial"/>
                <w:b/>
                <w:bCs/>
                <w:sz w:val="20"/>
                <w:szCs w:val="20"/>
                <w:lang w:eastAsia="ru-RU"/>
              </w:rPr>
            </w:pPr>
            <w:r w:rsidRPr="004701B0">
              <w:rPr>
                <w:rFonts w:ascii="PT Astra Serif" w:eastAsia="Times New Roman" w:hAnsi="PT Astra Serif" w:cs="Arial"/>
                <w:b/>
                <w:bCs/>
                <w:sz w:val="20"/>
                <w:szCs w:val="20"/>
                <w:lang w:eastAsia="ru-RU"/>
              </w:rPr>
              <w:t>133 153,5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Образование</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0700</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133 153,5</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0"/>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133 153,5</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Молодежная политика</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89 388,3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89 388,3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89 138,3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89 138,3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и реализация потенциала молодежи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89 138,3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89 138,3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Финансовое обеспечение затрат, связанных с реализацией программ молодежных и детских общественных объединений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0846200910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0846200910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0846200910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2 100,0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Реализация мероприятий, направленных на развитие добровольчества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0846202860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0846202860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0846202860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1 600,0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Мероприятия в сфере молодежной политики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0846203010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79 938,3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79 938,3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0846203010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79 938,3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79 938,3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0846203010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79 938,3</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79 938,3</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Обеспечение материально-технической базы, затрат, необходимых для функционирования деятельности некоммерческой организации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Региональное отделение Общероссийского общественно-государственного движения детей и молодежи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Движение первых</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0846205230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0846205230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0846205230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630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5 500,0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 xml:space="preserve">Сокращение уровня потребления </w:t>
            </w:r>
            <w:proofErr w:type="spellStart"/>
            <w:r w:rsidRPr="004701B0">
              <w:rPr>
                <w:rFonts w:ascii="PT Astra Serif" w:eastAsia="Times New Roman" w:hAnsi="PT Astra Serif" w:cs="Arial"/>
                <w:sz w:val="20"/>
                <w:szCs w:val="20"/>
                <w:lang w:eastAsia="ru-RU"/>
              </w:rPr>
              <w:t>психоактивных</w:t>
            </w:r>
            <w:proofErr w:type="spellEnd"/>
            <w:r w:rsidRPr="004701B0">
              <w:rPr>
                <w:rFonts w:ascii="PT Astra Serif" w:eastAsia="Times New Roman" w:hAnsi="PT Astra Serif" w:cs="Arial"/>
                <w:sz w:val="20"/>
                <w:szCs w:val="20"/>
                <w:lang w:eastAsia="ru-RU"/>
              </w:rPr>
              <w:t xml:space="preserve"> веществ</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1446502710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1446502710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Субсидии автономным учреждениям</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0707</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1446502710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620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250,0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Другие вопросы в области образования</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43 765,2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1"/>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43 765,2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4701B0">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43 765,2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2"/>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43 765,2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0846400000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43 765,2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4"/>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43 765,2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 </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43 765,2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5"/>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43 765,2</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34 491,0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34 491,0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120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34 491,0</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34 491,0</w:t>
            </w:r>
          </w:p>
        </w:tc>
      </w:tr>
      <w:tr w:rsidR="008E4834" w:rsidRPr="004701B0" w:rsidTr="004B27F9">
        <w:trPr>
          <w:cantSplit/>
          <w:trHeight w:val="20"/>
        </w:trPr>
        <w:tc>
          <w:tcPr>
            <w:tcW w:w="3559" w:type="dxa"/>
            <w:tcBorders>
              <w:top w:val="nil"/>
              <w:left w:val="single" w:sz="4" w:space="0" w:color="auto"/>
              <w:bottom w:val="single" w:sz="4" w:space="0" w:color="595959"/>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200</w:t>
            </w:r>
          </w:p>
        </w:tc>
        <w:tc>
          <w:tcPr>
            <w:tcW w:w="1417" w:type="dxa"/>
            <w:tcBorders>
              <w:top w:val="nil"/>
              <w:left w:val="nil"/>
              <w:bottom w:val="single" w:sz="4" w:space="0" w:color="595959"/>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9 274,2</w:t>
            </w:r>
          </w:p>
        </w:tc>
        <w:tc>
          <w:tcPr>
            <w:tcW w:w="1418" w:type="dxa"/>
            <w:tcBorders>
              <w:top w:val="nil"/>
              <w:left w:val="nil"/>
              <w:bottom w:val="single" w:sz="4" w:space="0" w:color="595959"/>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9 274,2</w:t>
            </w:r>
          </w:p>
        </w:tc>
      </w:tr>
      <w:tr w:rsidR="008E4834" w:rsidRPr="004701B0" w:rsidTr="004B27F9">
        <w:trPr>
          <w:cantSplit/>
          <w:trHeight w:val="20"/>
        </w:trPr>
        <w:tc>
          <w:tcPr>
            <w:tcW w:w="3559" w:type="dxa"/>
            <w:tcBorders>
              <w:top w:val="nil"/>
              <w:left w:val="single" w:sz="4" w:space="0" w:color="auto"/>
              <w:bottom w:val="single" w:sz="4" w:space="0" w:color="auto"/>
              <w:right w:val="single" w:sz="4" w:space="0" w:color="595959"/>
            </w:tcBorders>
            <w:shd w:val="clear" w:color="auto" w:fill="auto"/>
            <w:vAlign w:val="center"/>
            <w:hideMark/>
          </w:tcPr>
          <w:p w:rsidR="008E4834" w:rsidRPr="004701B0" w:rsidRDefault="008E4834" w:rsidP="0065160C">
            <w:pPr>
              <w:spacing w:after="0" w:line="240" w:lineRule="auto"/>
              <w:jc w:val="both"/>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848</w:t>
            </w:r>
          </w:p>
        </w:tc>
        <w:tc>
          <w:tcPr>
            <w:tcW w:w="850" w:type="dxa"/>
            <w:tcBorders>
              <w:top w:val="nil"/>
              <w:left w:val="nil"/>
              <w:bottom w:val="single" w:sz="4" w:space="0" w:color="auto"/>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0709</w:t>
            </w:r>
          </w:p>
        </w:tc>
        <w:tc>
          <w:tcPr>
            <w:tcW w:w="1560" w:type="dxa"/>
            <w:tcBorders>
              <w:top w:val="nil"/>
              <w:left w:val="nil"/>
              <w:bottom w:val="single" w:sz="4" w:space="0" w:color="auto"/>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0846401000</w:t>
            </w:r>
          </w:p>
        </w:tc>
        <w:tc>
          <w:tcPr>
            <w:tcW w:w="567" w:type="dxa"/>
            <w:tcBorders>
              <w:top w:val="nil"/>
              <w:left w:val="nil"/>
              <w:bottom w:val="single" w:sz="4" w:space="0" w:color="auto"/>
              <w:right w:val="single" w:sz="4" w:space="0" w:color="595959"/>
            </w:tcBorders>
            <w:shd w:val="clear" w:color="auto" w:fill="auto"/>
            <w:vAlign w:val="center"/>
            <w:hideMark/>
          </w:tcPr>
          <w:p w:rsidR="008E4834" w:rsidRPr="004701B0" w:rsidRDefault="008E4834" w:rsidP="004701B0">
            <w:pPr>
              <w:spacing w:after="0" w:line="240" w:lineRule="auto"/>
              <w:jc w:val="center"/>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240</w:t>
            </w:r>
          </w:p>
        </w:tc>
        <w:tc>
          <w:tcPr>
            <w:tcW w:w="1417" w:type="dxa"/>
            <w:tcBorders>
              <w:top w:val="nil"/>
              <w:left w:val="nil"/>
              <w:bottom w:val="single" w:sz="4" w:space="0" w:color="auto"/>
              <w:right w:val="single" w:sz="4" w:space="0" w:color="595959"/>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9 274,2</w:t>
            </w:r>
          </w:p>
        </w:tc>
        <w:tc>
          <w:tcPr>
            <w:tcW w:w="1418" w:type="dxa"/>
            <w:tcBorders>
              <w:top w:val="nil"/>
              <w:left w:val="nil"/>
              <w:bottom w:val="single" w:sz="4" w:space="0" w:color="auto"/>
              <w:right w:val="single" w:sz="4" w:space="0" w:color="auto"/>
            </w:tcBorders>
            <w:shd w:val="clear" w:color="auto" w:fill="auto"/>
            <w:vAlign w:val="center"/>
            <w:hideMark/>
          </w:tcPr>
          <w:p w:rsidR="008E4834" w:rsidRPr="004701B0" w:rsidRDefault="008E4834" w:rsidP="004701B0">
            <w:pPr>
              <w:spacing w:after="0" w:line="240" w:lineRule="auto"/>
              <w:jc w:val="right"/>
              <w:outlineLvl w:val="6"/>
              <w:rPr>
                <w:rFonts w:ascii="PT Astra Serif" w:eastAsia="Times New Roman" w:hAnsi="PT Astra Serif" w:cs="Arial"/>
                <w:sz w:val="20"/>
                <w:szCs w:val="20"/>
                <w:lang w:eastAsia="ru-RU"/>
              </w:rPr>
            </w:pPr>
            <w:r w:rsidRPr="004701B0">
              <w:rPr>
                <w:rFonts w:ascii="PT Astra Serif" w:eastAsia="Times New Roman" w:hAnsi="PT Astra Serif" w:cs="Arial"/>
                <w:sz w:val="20"/>
                <w:szCs w:val="20"/>
                <w:lang w:eastAsia="ru-RU"/>
              </w:rPr>
              <w:t>9 274,2</w:t>
            </w:r>
          </w:p>
        </w:tc>
      </w:tr>
    </w:tbl>
    <w:p w:rsidR="00EF7AFD" w:rsidRPr="004701B0" w:rsidRDefault="00EF7AFD">
      <w:pPr>
        <w:rPr>
          <w:lang w:val="en-US"/>
        </w:rPr>
      </w:pPr>
    </w:p>
    <w:sectPr w:rsidR="00EF7AFD" w:rsidRPr="004701B0" w:rsidSect="0017785F">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931" w:rsidRDefault="007B2931" w:rsidP="004A7C27">
      <w:pPr>
        <w:spacing w:after="0" w:line="240" w:lineRule="auto"/>
      </w:pPr>
      <w:r>
        <w:separator/>
      </w:r>
    </w:p>
  </w:endnote>
  <w:endnote w:type="continuationSeparator" w:id="0">
    <w:p w:rsidR="007B2931" w:rsidRDefault="007B2931" w:rsidP="004A7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931" w:rsidRDefault="007B2931" w:rsidP="004A7C27">
      <w:pPr>
        <w:spacing w:after="0" w:line="240" w:lineRule="auto"/>
      </w:pPr>
      <w:r>
        <w:separator/>
      </w:r>
    </w:p>
  </w:footnote>
  <w:footnote w:type="continuationSeparator" w:id="0">
    <w:p w:rsidR="007B2931" w:rsidRDefault="007B2931" w:rsidP="004A7C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430584"/>
      <w:docPartObj>
        <w:docPartGallery w:val="Page Numbers (Top of Page)"/>
        <w:docPartUnique/>
      </w:docPartObj>
    </w:sdtPr>
    <w:sdtEndPr>
      <w:rPr>
        <w:rFonts w:ascii="PT Astra Serif" w:hAnsi="PT Astra Serif"/>
        <w:sz w:val="24"/>
      </w:rPr>
    </w:sdtEndPr>
    <w:sdtContent>
      <w:p w:rsidR="007B2931" w:rsidRPr="007B2931" w:rsidRDefault="007B2931" w:rsidP="007B2931">
        <w:pPr>
          <w:pStyle w:val="a7"/>
          <w:jc w:val="center"/>
          <w:rPr>
            <w:rFonts w:ascii="PT Astra Serif" w:hAnsi="PT Astra Serif"/>
            <w:sz w:val="24"/>
          </w:rPr>
        </w:pPr>
        <w:r w:rsidRPr="004A7C27">
          <w:rPr>
            <w:rFonts w:ascii="PT Astra Serif" w:hAnsi="PT Astra Serif"/>
            <w:sz w:val="24"/>
          </w:rPr>
          <w:fldChar w:fldCharType="begin"/>
        </w:r>
        <w:r w:rsidRPr="004A7C27">
          <w:rPr>
            <w:rFonts w:ascii="PT Astra Serif" w:hAnsi="PT Astra Serif"/>
            <w:sz w:val="24"/>
          </w:rPr>
          <w:instrText>PAGE   \* MERGEFORMAT</w:instrText>
        </w:r>
        <w:r w:rsidRPr="004A7C27">
          <w:rPr>
            <w:rFonts w:ascii="PT Astra Serif" w:hAnsi="PT Astra Serif"/>
            <w:sz w:val="24"/>
          </w:rPr>
          <w:fldChar w:fldCharType="separate"/>
        </w:r>
        <w:r w:rsidR="004C5F97">
          <w:rPr>
            <w:rFonts w:ascii="PT Astra Serif" w:hAnsi="PT Astra Serif"/>
            <w:noProof/>
            <w:sz w:val="24"/>
          </w:rPr>
          <w:t>374</w:t>
        </w:r>
        <w:r w:rsidRPr="004A7C27">
          <w:rPr>
            <w:rFonts w:ascii="PT Astra Serif" w:hAnsi="PT Astra Seri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55F"/>
    <w:rsid w:val="0008420E"/>
    <w:rsid w:val="000F5951"/>
    <w:rsid w:val="00117A2D"/>
    <w:rsid w:val="001522BD"/>
    <w:rsid w:val="0017785F"/>
    <w:rsid w:val="00210614"/>
    <w:rsid w:val="002C68A6"/>
    <w:rsid w:val="002D270E"/>
    <w:rsid w:val="00397CD5"/>
    <w:rsid w:val="003A1274"/>
    <w:rsid w:val="004701B0"/>
    <w:rsid w:val="004A7C27"/>
    <w:rsid w:val="004B27F9"/>
    <w:rsid w:val="004C5F97"/>
    <w:rsid w:val="005C1CA6"/>
    <w:rsid w:val="0065160C"/>
    <w:rsid w:val="006549A5"/>
    <w:rsid w:val="006B0C56"/>
    <w:rsid w:val="00736EC8"/>
    <w:rsid w:val="007B2931"/>
    <w:rsid w:val="008D22B7"/>
    <w:rsid w:val="008E4834"/>
    <w:rsid w:val="008F4536"/>
    <w:rsid w:val="009831A1"/>
    <w:rsid w:val="00A35BE6"/>
    <w:rsid w:val="00A71C30"/>
    <w:rsid w:val="00AD0AF5"/>
    <w:rsid w:val="00B72598"/>
    <w:rsid w:val="00BA2763"/>
    <w:rsid w:val="00BE455F"/>
    <w:rsid w:val="00C50C69"/>
    <w:rsid w:val="00D13EB6"/>
    <w:rsid w:val="00D2069A"/>
    <w:rsid w:val="00EF7AFD"/>
    <w:rsid w:val="00FF3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701B0"/>
    <w:rPr>
      <w:color w:val="0000FF"/>
      <w:u w:val="single"/>
    </w:rPr>
  </w:style>
  <w:style w:type="character" w:styleId="a4">
    <w:name w:val="FollowedHyperlink"/>
    <w:basedOn w:val="a0"/>
    <w:uiPriority w:val="99"/>
    <w:semiHidden/>
    <w:unhideWhenUsed/>
    <w:rsid w:val="004701B0"/>
    <w:rPr>
      <w:color w:val="800080"/>
      <w:u w:val="single"/>
    </w:rPr>
  </w:style>
  <w:style w:type="paragraph" w:customStyle="1" w:styleId="xl63">
    <w:name w:val="xl63"/>
    <w:basedOn w:val="a"/>
    <w:rsid w:val="004701B0"/>
    <w:pP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64">
    <w:name w:val="xl64"/>
    <w:basedOn w:val="a"/>
    <w:rsid w:val="004701B0"/>
    <w:pP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65">
    <w:name w:val="xl65"/>
    <w:basedOn w:val="a"/>
    <w:rsid w:val="004701B0"/>
    <w:pP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66">
    <w:name w:val="xl66"/>
    <w:basedOn w:val="a"/>
    <w:rsid w:val="004701B0"/>
    <w:pP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67">
    <w:name w:val="xl67"/>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8">
    <w:name w:val="xl68"/>
    <w:basedOn w:val="a"/>
    <w:rsid w:val="004701B0"/>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9">
    <w:name w:val="xl69"/>
    <w:basedOn w:val="a"/>
    <w:rsid w:val="004701B0"/>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0">
    <w:name w:val="xl70"/>
    <w:basedOn w:val="a"/>
    <w:rsid w:val="004701B0"/>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xl71">
    <w:name w:val="xl71"/>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pPr>
    <w:rPr>
      <w:rFonts w:ascii="PT Astra Serif" w:eastAsia="Times New Roman" w:hAnsi="PT Astra Serif" w:cs="Times New Roman"/>
      <w:b/>
      <w:bCs/>
      <w:sz w:val="24"/>
      <w:szCs w:val="24"/>
      <w:lang w:eastAsia="ru-RU"/>
    </w:rPr>
  </w:style>
  <w:style w:type="paragraph" w:customStyle="1" w:styleId="xl72">
    <w:name w:val="xl72"/>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right"/>
    </w:pPr>
    <w:rPr>
      <w:rFonts w:ascii="PT Astra Serif" w:eastAsia="Times New Roman" w:hAnsi="PT Astra Serif" w:cs="Times New Roman"/>
      <w:b/>
      <w:bCs/>
      <w:sz w:val="24"/>
      <w:szCs w:val="24"/>
      <w:lang w:eastAsia="ru-RU"/>
    </w:rPr>
  </w:style>
  <w:style w:type="paragraph" w:customStyle="1" w:styleId="xl73">
    <w:name w:val="xl73"/>
    <w:basedOn w:val="a"/>
    <w:rsid w:val="004701B0"/>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b/>
      <w:bCs/>
      <w:sz w:val="24"/>
      <w:szCs w:val="24"/>
      <w:lang w:eastAsia="ru-RU"/>
    </w:rPr>
  </w:style>
  <w:style w:type="paragraph" w:customStyle="1" w:styleId="xl74">
    <w:name w:val="xl74"/>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5">
    <w:name w:val="xl75"/>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right"/>
      <w:textAlignment w:val="center"/>
    </w:pPr>
    <w:rPr>
      <w:rFonts w:ascii="PT Astra Serif" w:eastAsia="Times New Roman" w:hAnsi="PT Astra Serif" w:cs="Times New Roman"/>
      <w:b/>
      <w:bCs/>
      <w:sz w:val="24"/>
      <w:szCs w:val="24"/>
      <w:lang w:eastAsia="ru-RU"/>
    </w:rPr>
  </w:style>
  <w:style w:type="paragraph" w:customStyle="1" w:styleId="xl76">
    <w:name w:val="xl76"/>
    <w:basedOn w:val="a"/>
    <w:rsid w:val="004701B0"/>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7">
    <w:name w:val="xl77"/>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8">
    <w:name w:val="xl78"/>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79">
    <w:name w:val="xl79"/>
    <w:basedOn w:val="a"/>
    <w:rsid w:val="004701B0"/>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80">
    <w:name w:val="xl80"/>
    <w:basedOn w:val="a"/>
    <w:rsid w:val="004701B0"/>
    <w:pPr>
      <w:pBdr>
        <w:top w:val="single" w:sz="4" w:space="0" w:color="595959"/>
        <w:left w:val="single" w:sz="4" w:space="0" w:color="auto"/>
        <w:bottom w:val="single" w:sz="4" w:space="0" w:color="auto"/>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81">
    <w:name w:val="xl81"/>
    <w:basedOn w:val="a"/>
    <w:rsid w:val="004701B0"/>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2">
    <w:name w:val="xl82"/>
    <w:basedOn w:val="a"/>
    <w:rsid w:val="004701B0"/>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3">
    <w:name w:val="xl83"/>
    <w:basedOn w:val="a"/>
    <w:rsid w:val="004701B0"/>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pPr>
    <w:rPr>
      <w:rFonts w:ascii="PT Astra Serif" w:eastAsia="Times New Roman" w:hAnsi="PT Astra Serif" w:cs="Times New Roman"/>
      <w:b/>
      <w:bCs/>
      <w:sz w:val="24"/>
      <w:szCs w:val="24"/>
      <w:lang w:eastAsia="ru-RU"/>
    </w:rPr>
  </w:style>
  <w:style w:type="paragraph" w:customStyle="1" w:styleId="xl84">
    <w:name w:val="xl84"/>
    <w:basedOn w:val="a"/>
    <w:rsid w:val="004701B0"/>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b/>
      <w:bCs/>
      <w:sz w:val="24"/>
      <w:szCs w:val="24"/>
      <w:lang w:eastAsia="ru-RU"/>
    </w:rPr>
  </w:style>
  <w:style w:type="paragraph" w:customStyle="1" w:styleId="xl85">
    <w:name w:val="xl85"/>
    <w:basedOn w:val="a"/>
    <w:rsid w:val="004701B0"/>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6">
    <w:name w:val="xl86"/>
    <w:basedOn w:val="a"/>
    <w:rsid w:val="004701B0"/>
    <w:pPr>
      <w:pBdr>
        <w:top w:val="single" w:sz="4" w:space="0" w:color="595959"/>
        <w:left w:val="single" w:sz="4" w:space="0" w:color="595959"/>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7">
    <w:name w:val="xl87"/>
    <w:basedOn w:val="a"/>
    <w:rsid w:val="004701B0"/>
    <w:pPr>
      <w:pBdr>
        <w:top w:val="single" w:sz="4" w:space="0" w:color="auto"/>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8">
    <w:name w:val="xl88"/>
    <w:basedOn w:val="a"/>
    <w:rsid w:val="004701B0"/>
    <w:pPr>
      <w:pBdr>
        <w:top w:val="single" w:sz="4" w:space="0" w:color="auto"/>
        <w:left w:val="single" w:sz="4" w:space="0" w:color="595959"/>
        <w:bottom w:val="single" w:sz="4" w:space="0" w:color="595959"/>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9">
    <w:name w:val="xl89"/>
    <w:basedOn w:val="a"/>
    <w:rsid w:val="004701B0"/>
    <w:pPr>
      <w:spacing w:before="100" w:beforeAutospacing="1" w:after="100" w:afterAutospacing="1" w:line="240" w:lineRule="auto"/>
      <w:jc w:val="center"/>
      <w:textAlignment w:val="center"/>
    </w:pPr>
    <w:rPr>
      <w:rFonts w:ascii="PT Astra Serif" w:eastAsia="Times New Roman" w:hAnsi="PT Astra Serif" w:cs="Times New Roman"/>
      <w:b/>
      <w:bCs/>
      <w:sz w:val="26"/>
      <w:szCs w:val="26"/>
      <w:lang w:eastAsia="ru-RU"/>
    </w:rPr>
  </w:style>
  <w:style w:type="paragraph" w:customStyle="1" w:styleId="xl90">
    <w:name w:val="xl90"/>
    <w:basedOn w:val="a"/>
    <w:rsid w:val="004701B0"/>
    <w:pP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91">
    <w:name w:val="xl91"/>
    <w:basedOn w:val="a"/>
    <w:rsid w:val="004701B0"/>
    <w:pP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92">
    <w:name w:val="xl92"/>
    <w:basedOn w:val="a"/>
    <w:rsid w:val="004701B0"/>
    <w:pPr>
      <w:pBdr>
        <w:top w:val="single" w:sz="4" w:space="0" w:color="auto"/>
        <w:left w:val="single" w:sz="4" w:space="0" w:color="auto"/>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3">
    <w:name w:val="xl93"/>
    <w:basedOn w:val="a"/>
    <w:rsid w:val="004701B0"/>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4">
    <w:name w:val="xl94"/>
    <w:basedOn w:val="a"/>
    <w:rsid w:val="004701B0"/>
    <w:pPr>
      <w:pBdr>
        <w:top w:val="single" w:sz="4" w:space="0" w:color="auto"/>
        <w:left w:val="single" w:sz="4" w:space="0" w:color="595959"/>
        <w:bottom w:val="single" w:sz="4" w:space="0" w:color="595959"/>
        <w:right w:val="single" w:sz="4" w:space="0" w:color="595959"/>
      </w:pBdr>
      <w:shd w:val="clear" w:color="000000" w:fill="FFFFFF"/>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5">
    <w:name w:val="xl95"/>
    <w:basedOn w:val="a"/>
    <w:rsid w:val="004701B0"/>
    <w:pPr>
      <w:pBdr>
        <w:top w:val="single" w:sz="4" w:space="0" w:color="595959"/>
        <w:left w:val="single" w:sz="4" w:space="0" w:color="595959"/>
        <w:bottom w:val="single" w:sz="4" w:space="0" w:color="595959"/>
        <w:right w:val="single" w:sz="4" w:space="0" w:color="595959"/>
      </w:pBdr>
      <w:shd w:val="clear" w:color="000000" w:fill="FFFFFF"/>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6">
    <w:name w:val="xl96"/>
    <w:basedOn w:val="a"/>
    <w:rsid w:val="004701B0"/>
    <w:pPr>
      <w:pBdr>
        <w:top w:val="single" w:sz="4" w:space="0" w:color="auto"/>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styleId="a5">
    <w:name w:val="Balloon Text"/>
    <w:basedOn w:val="a"/>
    <w:link w:val="a6"/>
    <w:uiPriority w:val="99"/>
    <w:semiHidden/>
    <w:unhideWhenUsed/>
    <w:rsid w:val="00B7259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72598"/>
    <w:rPr>
      <w:rFonts w:ascii="Tahoma" w:hAnsi="Tahoma" w:cs="Tahoma"/>
      <w:sz w:val="16"/>
      <w:szCs w:val="16"/>
    </w:rPr>
  </w:style>
  <w:style w:type="paragraph" w:styleId="a7">
    <w:name w:val="header"/>
    <w:basedOn w:val="a"/>
    <w:link w:val="a8"/>
    <w:uiPriority w:val="99"/>
    <w:unhideWhenUsed/>
    <w:rsid w:val="004A7C2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A7C27"/>
  </w:style>
  <w:style w:type="paragraph" w:styleId="a9">
    <w:name w:val="footer"/>
    <w:basedOn w:val="a"/>
    <w:link w:val="aa"/>
    <w:uiPriority w:val="99"/>
    <w:unhideWhenUsed/>
    <w:rsid w:val="004A7C2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A7C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701B0"/>
    <w:rPr>
      <w:color w:val="0000FF"/>
      <w:u w:val="single"/>
    </w:rPr>
  </w:style>
  <w:style w:type="character" w:styleId="a4">
    <w:name w:val="FollowedHyperlink"/>
    <w:basedOn w:val="a0"/>
    <w:uiPriority w:val="99"/>
    <w:semiHidden/>
    <w:unhideWhenUsed/>
    <w:rsid w:val="004701B0"/>
    <w:rPr>
      <w:color w:val="800080"/>
      <w:u w:val="single"/>
    </w:rPr>
  </w:style>
  <w:style w:type="paragraph" w:customStyle="1" w:styleId="xl63">
    <w:name w:val="xl63"/>
    <w:basedOn w:val="a"/>
    <w:rsid w:val="004701B0"/>
    <w:pP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64">
    <w:name w:val="xl64"/>
    <w:basedOn w:val="a"/>
    <w:rsid w:val="004701B0"/>
    <w:pP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65">
    <w:name w:val="xl65"/>
    <w:basedOn w:val="a"/>
    <w:rsid w:val="004701B0"/>
    <w:pP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66">
    <w:name w:val="xl66"/>
    <w:basedOn w:val="a"/>
    <w:rsid w:val="004701B0"/>
    <w:pP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67">
    <w:name w:val="xl67"/>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8">
    <w:name w:val="xl68"/>
    <w:basedOn w:val="a"/>
    <w:rsid w:val="004701B0"/>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9">
    <w:name w:val="xl69"/>
    <w:basedOn w:val="a"/>
    <w:rsid w:val="004701B0"/>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0">
    <w:name w:val="xl70"/>
    <w:basedOn w:val="a"/>
    <w:rsid w:val="004701B0"/>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xl71">
    <w:name w:val="xl71"/>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pPr>
    <w:rPr>
      <w:rFonts w:ascii="PT Astra Serif" w:eastAsia="Times New Roman" w:hAnsi="PT Astra Serif" w:cs="Times New Roman"/>
      <w:b/>
      <w:bCs/>
      <w:sz w:val="24"/>
      <w:szCs w:val="24"/>
      <w:lang w:eastAsia="ru-RU"/>
    </w:rPr>
  </w:style>
  <w:style w:type="paragraph" w:customStyle="1" w:styleId="xl72">
    <w:name w:val="xl72"/>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right"/>
    </w:pPr>
    <w:rPr>
      <w:rFonts w:ascii="PT Astra Serif" w:eastAsia="Times New Roman" w:hAnsi="PT Astra Serif" w:cs="Times New Roman"/>
      <w:b/>
      <w:bCs/>
      <w:sz w:val="24"/>
      <w:szCs w:val="24"/>
      <w:lang w:eastAsia="ru-RU"/>
    </w:rPr>
  </w:style>
  <w:style w:type="paragraph" w:customStyle="1" w:styleId="xl73">
    <w:name w:val="xl73"/>
    <w:basedOn w:val="a"/>
    <w:rsid w:val="004701B0"/>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b/>
      <w:bCs/>
      <w:sz w:val="24"/>
      <w:szCs w:val="24"/>
      <w:lang w:eastAsia="ru-RU"/>
    </w:rPr>
  </w:style>
  <w:style w:type="paragraph" w:customStyle="1" w:styleId="xl74">
    <w:name w:val="xl74"/>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5">
    <w:name w:val="xl75"/>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right"/>
      <w:textAlignment w:val="center"/>
    </w:pPr>
    <w:rPr>
      <w:rFonts w:ascii="PT Astra Serif" w:eastAsia="Times New Roman" w:hAnsi="PT Astra Serif" w:cs="Times New Roman"/>
      <w:b/>
      <w:bCs/>
      <w:sz w:val="24"/>
      <w:szCs w:val="24"/>
      <w:lang w:eastAsia="ru-RU"/>
    </w:rPr>
  </w:style>
  <w:style w:type="paragraph" w:customStyle="1" w:styleId="xl76">
    <w:name w:val="xl76"/>
    <w:basedOn w:val="a"/>
    <w:rsid w:val="004701B0"/>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7">
    <w:name w:val="xl77"/>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8">
    <w:name w:val="xl78"/>
    <w:basedOn w:val="a"/>
    <w:rsid w:val="004701B0"/>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79">
    <w:name w:val="xl79"/>
    <w:basedOn w:val="a"/>
    <w:rsid w:val="004701B0"/>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80">
    <w:name w:val="xl80"/>
    <w:basedOn w:val="a"/>
    <w:rsid w:val="004701B0"/>
    <w:pPr>
      <w:pBdr>
        <w:top w:val="single" w:sz="4" w:space="0" w:color="595959"/>
        <w:left w:val="single" w:sz="4" w:space="0" w:color="auto"/>
        <w:bottom w:val="single" w:sz="4" w:space="0" w:color="auto"/>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81">
    <w:name w:val="xl81"/>
    <w:basedOn w:val="a"/>
    <w:rsid w:val="004701B0"/>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2">
    <w:name w:val="xl82"/>
    <w:basedOn w:val="a"/>
    <w:rsid w:val="004701B0"/>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3">
    <w:name w:val="xl83"/>
    <w:basedOn w:val="a"/>
    <w:rsid w:val="004701B0"/>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pPr>
    <w:rPr>
      <w:rFonts w:ascii="PT Astra Serif" w:eastAsia="Times New Roman" w:hAnsi="PT Astra Serif" w:cs="Times New Roman"/>
      <w:b/>
      <w:bCs/>
      <w:sz w:val="24"/>
      <w:szCs w:val="24"/>
      <w:lang w:eastAsia="ru-RU"/>
    </w:rPr>
  </w:style>
  <w:style w:type="paragraph" w:customStyle="1" w:styleId="xl84">
    <w:name w:val="xl84"/>
    <w:basedOn w:val="a"/>
    <w:rsid w:val="004701B0"/>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b/>
      <w:bCs/>
      <w:sz w:val="24"/>
      <w:szCs w:val="24"/>
      <w:lang w:eastAsia="ru-RU"/>
    </w:rPr>
  </w:style>
  <w:style w:type="paragraph" w:customStyle="1" w:styleId="xl85">
    <w:name w:val="xl85"/>
    <w:basedOn w:val="a"/>
    <w:rsid w:val="004701B0"/>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6">
    <w:name w:val="xl86"/>
    <w:basedOn w:val="a"/>
    <w:rsid w:val="004701B0"/>
    <w:pPr>
      <w:pBdr>
        <w:top w:val="single" w:sz="4" w:space="0" w:color="595959"/>
        <w:left w:val="single" w:sz="4" w:space="0" w:color="595959"/>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7">
    <w:name w:val="xl87"/>
    <w:basedOn w:val="a"/>
    <w:rsid w:val="004701B0"/>
    <w:pPr>
      <w:pBdr>
        <w:top w:val="single" w:sz="4" w:space="0" w:color="auto"/>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8">
    <w:name w:val="xl88"/>
    <w:basedOn w:val="a"/>
    <w:rsid w:val="004701B0"/>
    <w:pPr>
      <w:pBdr>
        <w:top w:val="single" w:sz="4" w:space="0" w:color="auto"/>
        <w:left w:val="single" w:sz="4" w:space="0" w:color="595959"/>
        <w:bottom w:val="single" w:sz="4" w:space="0" w:color="595959"/>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9">
    <w:name w:val="xl89"/>
    <w:basedOn w:val="a"/>
    <w:rsid w:val="004701B0"/>
    <w:pPr>
      <w:spacing w:before="100" w:beforeAutospacing="1" w:after="100" w:afterAutospacing="1" w:line="240" w:lineRule="auto"/>
      <w:jc w:val="center"/>
      <w:textAlignment w:val="center"/>
    </w:pPr>
    <w:rPr>
      <w:rFonts w:ascii="PT Astra Serif" w:eastAsia="Times New Roman" w:hAnsi="PT Astra Serif" w:cs="Times New Roman"/>
      <w:b/>
      <w:bCs/>
      <w:sz w:val="26"/>
      <w:szCs w:val="26"/>
      <w:lang w:eastAsia="ru-RU"/>
    </w:rPr>
  </w:style>
  <w:style w:type="paragraph" w:customStyle="1" w:styleId="xl90">
    <w:name w:val="xl90"/>
    <w:basedOn w:val="a"/>
    <w:rsid w:val="004701B0"/>
    <w:pP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91">
    <w:name w:val="xl91"/>
    <w:basedOn w:val="a"/>
    <w:rsid w:val="004701B0"/>
    <w:pP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92">
    <w:name w:val="xl92"/>
    <w:basedOn w:val="a"/>
    <w:rsid w:val="004701B0"/>
    <w:pPr>
      <w:pBdr>
        <w:top w:val="single" w:sz="4" w:space="0" w:color="auto"/>
        <w:left w:val="single" w:sz="4" w:space="0" w:color="auto"/>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3">
    <w:name w:val="xl93"/>
    <w:basedOn w:val="a"/>
    <w:rsid w:val="004701B0"/>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4">
    <w:name w:val="xl94"/>
    <w:basedOn w:val="a"/>
    <w:rsid w:val="004701B0"/>
    <w:pPr>
      <w:pBdr>
        <w:top w:val="single" w:sz="4" w:space="0" w:color="auto"/>
        <w:left w:val="single" w:sz="4" w:space="0" w:color="595959"/>
        <w:bottom w:val="single" w:sz="4" w:space="0" w:color="595959"/>
        <w:right w:val="single" w:sz="4" w:space="0" w:color="595959"/>
      </w:pBdr>
      <w:shd w:val="clear" w:color="000000" w:fill="FFFFFF"/>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5">
    <w:name w:val="xl95"/>
    <w:basedOn w:val="a"/>
    <w:rsid w:val="004701B0"/>
    <w:pPr>
      <w:pBdr>
        <w:top w:val="single" w:sz="4" w:space="0" w:color="595959"/>
        <w:left w:val="single" w:sz="4" w:space="0" w:color="595959"/>
        <w:bottom w:val="single" w:sz="4" w:space="0" w:color="595959"/>
        <w:right w:val="single" w:sz="4" w:space="0" w:color="595959"/>
      </w:pBdr>
      <w:shd w:val="clear" w:color="000000" w:fill="FFFFFF"/>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6">
    <w:name w:val="xl96"/>
    <w:basedOn w:val="a"/>
    <w:rsid w:val="004701B0"/>
    <w:pPr>
      <w:pBdr>
        <w:top w:val="single" w:sz="4" w:space="0" w:color="auto"/>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styleId="a5">
    <w:name w:val="Balloon Text"/>
    <w:basedOn w:val="a"/>
    <w:link w:val="a6"/>
    <w:uiPriority w:val="99"/>
    <w:semiHidden/>
    <w:unhideWhenUsed/>
    <w:rsid w:val="00B7259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72598"/>
    <w:rPr>
      <w:rFonts w:ascii="Tahoma" w:hAnsi="Tahoma" w:cs="Tahoma"/>
      <w:sz w:val="16"/>
      <w:szCs w:val="16"/>
    </w:rPr>
  </w:style>
  <w:style w:type="paragraph" w:styleId="a7">
    <w:name w:val="header"/>
    <w:basedOn w:val="a"/>
    <w:link w:val="a8"/>
    <w:uiPriority w:val="99"/>
    <w:unhideWhenUsed/>
    <w:rsid w:val="004A7C2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A7C27"/>
  </w:style>
  <w:style w:type="paragraph" w:styleId="a9">
    <w:name w:val="footer"/>
    <w:basedOn w:val="a"/>
    <w:link w:val="aa"/>
    <w:uiPriority w:val="99"/>
    <w:unhideWhenUsed/>
    <w:rsid w:val="004A7C2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A7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8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C38B0-E8A0-4726-B191-01AEBAB8A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179</Pages>
  <Words>60060</Words>
  <Characters>342343</Characters>
  <Application>Microsoft Office Word</Application>
  <DocSecurity>0</DocSecurity>
  <Lines>2852</Lines>
  <Paragraphs>803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Татьяна Ивановна (uti)</dc:creator>
  <cp:lastModifiedBy>Ширина Светлана Николаевна (shsn)</cp:lastModifiedBy>
  <cp:revision>4</cp:revision>
  <cp:lastPrinted>2025-12-13T07:13:00Z</cp:lastPrinted>
  <dcterms:created xsi:type="dcterms:W3CDTF">2025-12-13T09:17:00Z</dcterms:created>
  <dcterms:modified xsi:type="dcterms:W3CDTF">2025-12-15T03:51:00Z</dcterms:modified>
</cp:coreProperties>
</file>